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8B6F5C" w14:textId="6A2F453F" w:rsidR="007B39C6" w:rsidRPr="007B39C6" w:rsidRDefault="00573309" w:rsidP="00B51085">
      <w:pPr>
        <w:jc w:val="right"/>
        <w:rPr>
          <w:sz w:val="16"/>
          <w:szCs w:val="16"/>
        </w:rPr>
      </w:pPr>
      <w:r>
        <w:rPr>
          <w:rStyle w:val="a9"/>
          <w:i/>
          <w:iCs/>
        </w:rPr>
        <w:br/>
      </w:r>
      <w:r>
        <w:rPr>
          <w:rStyle w:val="a9"/>
          <w:i/>
          <w:iCs/>
        </w:rPr>
        <w:br/>
      </w:r>
    </w:p>
    <w:p w14:paraId="7AD8FA58" w14:textId="77777777" w:rsidR="00F076D7" w:rsidRDefault="00F076D7" w:rsidP="00F076D7">
      <w:pPr>
        <w:keepNext/>
        <w:keepLines/>
        <w:spacing w:after="0" w:line="259" w:lineRule="auto"/>
        <w:ind w:left="607" w:right="304"/>
        <w:jc w:val="center"/>
        <w:outlineLvl w:val="0"/>
        <w:rPr>
          <w:rFonts w:ascii="Tahoma" w:eastAsia="Tahoma" w:hAnsi="Tahoma" w:cs="Tahoma"/>
          <w:b/>
          <w:color w:val="000000"/>
          <w:sz w:val="20"/>
          <w:lang w:eastAsia="ru-RU"/>
        </w:rPr>
      </w:pPr>
    </w:p>
    <w:p w14:paraId="1473316F" w14:textId="5DDCCE08" w:rsidR="00F076D7" w:rsidRPr="00F076D7" w:rsidRDefault="00F076D7" w:rsidP="00F076D7">
      <w:pPr>
        <w:keepNext/>
        <w:keepLines/>
        <w:spacing w:after="0" w:line="259" w:lineRule="auto"/>
        <w:ind w:left="607" w:right="304"/>
        <w:jc w:val="center"/>
        <w:outlineLvl w:val="0"/>
        <w:rPr>
          <w:rFonts w:ascii="Tahoma" w:eastAsia="Tahoma" w:hAnsi="Tahoma" w:cs="Tahoma"/>
          <w:b/>
          <w:color w:val="000000"/>
          <w:sz w:val="20"/>
          <w:lang w:eastAsia="ru-RU"/>
        </w:rPr>
      </w:pPr>
      <w:r w:rsidRPr="00F076D7">
        <w:rPr>
          <w:rFonts w:ascii="Tahoma" w:eastAsia="Tahoma" w:hAnsi="Tahoma" w:cs="Tahoma"/>
          <w:b/>
          <w:color w:val="000000"/>
          <w:sz w:val="20"/>
          <w:lang w:eastAsia="ru-RU"/>
        </w:rPr>
        <w:t xml:space="preserve">ДОГОВОР ПОСТАВКИ № ______ </w:t>
      </w:r>
    </w:p>
    <w:p w14:paraId="223C1D68" w14:textId="77777777" w:rsidR="00F076D7" w:rsidRPr="00F076D7" w:rsidRDefault="00F076D7" w:rsidP="00F076D7">
      <w:pPr>
        <w:spacing w:after="0" w:line="259" w:lineRule="auto"/>
        <w:ind w:left="296"/>
        <w:rPr>
          <w:rFonts w:ascii="Tahoma" w:eastAsia="Tahoma" w:hAnsi="Tahoma" w:cs="Tahoma"/>
          <w:color w:val="000000"/>
          <w:sz w:val="18"/>
          <w:lang w:eastAsia="ru-RU"/>
        </w:rPr>
      </w:pPr>
      <w:r w:rsidRPr="00F076D7">
        <w:rPr>
          <w:rFonts w:ascii="Tahoma" w:eastAsia="Tahoma" w:hAnsi="Tahoma" w:cs="Tahoma"/>
          <w:b/>
          <w:color w:val="000000"/>
          <w:sz w:val="20"/>
          <w:lang w:eastAsia="ru-RU"/>
        </w:rPr>
        <w:t xml:space="preserve"> </w:t>
      </w:r>
    </w:p>
    <w:p w14:paraId="7740ED74" w14:textId="77777777" w:rsidR="00F076D7" w:rsidRPr="00F076D7" w:rsidRDefault="00F076D7" w:rsidP="00F076D7">
      <w:pPr>
        <w:spacing w:after="0" w:line="259" w:lineRule="auto"/>
        <w:ind w:left="296"/>
        <w:rPr>
          <w:rFonts w:ascii="Tahoma" w:eastAsia="Tahoma" w:hAnsi="Tahoma" w:cs="Tahoma"/>
          <w:color w:val="000000"/>
          <w:sz w:val="18"/>
          <w:lang w:eastAsia="ru-RU"/>
        </w:rPr>
      </w:pPr>
      <w:r w:rsidRPr="00F076D7">
        <w:rPr>
          <w:rFonts w:ascii="Tahoma" w:eastAsia="Tahoma" w:hAnsi="Tahoma" w:cs="Tahoma"/>
          <w:b/>
          <w:color w:val="000000"/>
          <w:sz w:val="20"/>
          <w:lang w:eastAsia="ru-RU"/>
        </w:rPr>
        <w:t xml:space="preserve"> </w:t>
      </w:r>
    </w:p>
    <w:p w14:paraId="10E270B5" w14:textId="784EBADF" w:rsidR="00F076D7" w:rsidRPr="00F076D7" w:rsidRDefault="00F076D7" w:rsidP="00F076D7">
      <w:pPr>
        <w:tabs>
          <w:tab w:val="right" w:pos="9886"/>
        </w:tabs>
        <w:spacing w:after="0" w:line="259" w:lineRule="auto"/>
        <w:rPr>
          <w:rFonts w:ascii="Tahoma" w:eastAsia="Tahoma" w:hAnsi="Tahoma" w:cs="Tahoma"/>
          <w:color w:val="000000"/>
          <w:sz w:val="20"/>
          <w:lang w:eastAsia="ru-RU"/>
        </w:rPr>
      </w:pPr>
      <w:r>
        <w:rPr>
          <w:rFonts w:ascii="Tahoma" w:eastAsia="Tahoma" w:hAnsi="Tahoma" w:cs="Tahoma"/>
          <w:color w:val="000000"/>
          <w:sz w:val="20"/>
          <w:lang w:eastAsia="ru-RU"/>
        </w:rPr>
        <w:t xml:space="preserve">   </w:t>
      </w:r>
      <w:r w:rsidR="008A3E2C">
        <w:rPr>
          <w:rFonts w:ascii="Tahoma" w:eastAsia="Tahoma" w:hAnsi="Tahoma" w:cs="Tahoma"/>
          <w:color w:val="000000"/>
          <w:sz w:val="20"/>
          <w:lang w:eastAsia="ru-RU"/>
        </w:rPr>
        <w:t xml:space="preserve"> </w:t>
      </w:r>
      <w:r w:rsidRPr="008A3E2C">
        <w:rPr>
          <w:rFonts w:ascii="Tahoma" w:eastAsia="Tahoma" w:hAnsi="Tahoma" w:cs="Tahoma"/>
          <w:color w:val="000000"/>
          <w:sz w:val="18"/>
          <w:szCs w:val="20"/>
          <w:lang w:eastAsia="ru-RU"/>
        </w:rPr>
        <w:t xml:space="preserve">г. Москва                                                                                                   </w:t>
      </w:r>
      <w:r w:rsidR="002147B0" w:rsidRPr="008A3E2C">
        <w:rPr>
          <w:rFonts w:ascii="Tahoma" w:eastAsia="Tahoma" w:hAnsi="Tahoma" w:cs="Tahoma"/>
          <w:color w:val="000000"/>
          <w:sz w:val="18"/>
          <w:szCs w:val="20"/>
          <w:lang w:eastAsia="ru-RU"/>
        </w:rPr>
        <w:t xml:space="preserve">   </w:t>
      </w:r>
      <w:r w:rsidRPr="008A3E2C">
        <w:rPr>
          <w:rFonts w:ascii="Tahoma" w:eastAsia="Tahoma" w:hAnsi="Tahoma" w:cs="Tahoma"/>
          <w:color w:val="000000"/>
          <w:sz w:val="18"/>
          <w:szCs w:val="20"/>
          <w:lang w:eastAsia="ru-RU"/>
        </w:rPr>
        <w:t xml:space="preserve"> </w:t>
      </w:r>
      <w:r w:rsidR="008A3E2C">
        <w:rPr>
          <w:rFonts w:ascii="Tahoma" w:eastAsia="Tahoma" w:hAnsi="Tahoma" w:cs="Tahoma"/>
          <w:color w:val="000000"/>
          <w:sz w:val="18"/>
          <w:szCs w:val="20"/>
          <w:lang w:eastAsia="ru-RU"/>
        </w:rPr>
        <w:t xml:space="preserve">            </w:t>
      </w:r>
      <w:r w:rsidR="00DE7ED0">
        <w:rPr>
          <w:rFonts w:ascii="Tahoma" w:eastAsia="Tahoma" w:hAnsi="Tahoma" w:cs="Tahoma"/>
          <w:color w:val="000000"/>
          <w:sz w:val="18"/>
          <w:szCs w:val="20"/>
          <w:lang w:eastAsia="ru-RU"/>
        </w:rPr>
        <w:t xml:space="preserve">    </w:t>
      </w:r>
      <w:r w:rsidR="008A3E2C">
        <w:rPr>
          <w:rFonts w:ascii="Tahoma" w:eastAsia="Tahoma" w:hAnsi="Tahoma" w:cs="Tahoma"/>
          <w:color w:val="000000"/>
          <w:sz w:val="18"/>
          <w:szCs w:val="20"/>
          <w:lang w:eastAsia="ru-RU"/>
        </w:rPr>
        <w:t xml:space="preserve"> </w:t>
      </w:r>
      <w:r w:rsidRPr="00DE7ED0">
        <w:rPr>
          <w:rFonts w:ascii="Tahoma" w:eastAsia="Tahoma" w:hAnsi="Tahoma" w:cs="Tahoma"/>
          <w:color w:val="000000"/>
          <w:sz w:val="18"/>
          <w:szCs w:val="20"/>
          <w:lang w:eastAsia="ru-RU"/>
        </w:rPr>
        <w:t>____________</w:t>
      </w:r>
      <w:r w:rsidR="00DE7ED0" w:rsidRPr="00DE7ED0">
        <w:rPr>
          <w:rFonts w:ascii="Tahoma" w:eastAsia="Tahoma" w:hAnsi="Tahoma" w:cs="Tahoma"/>
          <w:color w:val="000000"/>
          <w:sz w:val="18"/>
          <w:szCs w:val="20"/>
          <w:lang w:eastAsia="ru-RU"/>
        </w:rPr>
        <w:t>202__г.</w:t>
      </w:r>
    </w:p>
    <w:p w14:paraId="5A0A8314" w14:textId="77777777" w:rsidR="00F076D7" w:rsidRPr="00F076D7" w:rsidRDefault="00F076D7" w:rsidP="00F076D7">
      <w:pPr>
        <w:spacing w:after="0" w:line="259" w:lineRule="auto"/>
        <w:ind w:left="296"/>
        <w:rPr>
          <w:rFonts w:ascii="Tahoma" w:eastAsia="Tahoma" w:hAnsi="Tahoma" w:cs="Tahoma"/>
          <w:color w:val="000000"/>
          <w:sz w:val="18"/>
          <w:lang w:eastAsia="ru-RU"/>
        </w:rPr>
      </w:pPr>
      <w:r w:rsidRPr="00F076D7">
        <w:rPr>
          <w:rFonts w:ascii="Tahoma" w:eastAsia="Tahoma" w:hAnsi="Tahoma" w:cs="Tahoma"/>
          <w:b/>
          <w:color w:val="000000"/>
          <w:sz w:val="20"/>
          <w:lang w:eastAsia="ru-RU"/>
        </w:rPr>
        <w:t xml:space="preserve"> </w:t>
      </w:r>
    </w:p>
    <w:p w14:paraId="6053805D" w14:textId="7CE43B6D" w:rsidR="00F076D7" w:rsidRPr="00F076D7" w:rsidRDefault="00F076D7" w:rsidP="00F076D7">
      <w:pPr>
        <w:spacing w:after="247" w:line="235" w:lineRule="auto"/>
        <w:ind w:left="-2" w:firstLine="273"/>
        <w:jc w:val="both"/>
        <w:rPr>
          <w:rFonts w:ascii="Tahoma" w:eastAsia="Tahoma" w:hAnsi="Tahoma" w:cs="Tahoma"/>
          <w:color w:val="000000"/>
          <w:sz w:val="18"/>
          <w:lang w:eastAsia="ru-RU"/>
        </w:rPr>
      </w:pPr>
      <w:r w:rsidRPr="00F076D7">
        <w:rPr>
          <w:rFonts w:ascii="Tahoma" w:eastAsia="Tahoma" w:hAnsi="Tahoma" w:cs="Tahoma"/>
          <w:b/>
          <w:color w:val="000000"/>
          <w:sz w:val="18"/>
          <w:lang w:eastAsia="ru-RU"/>
        </w:rPr>
        <w:t>ООО «П</w:t>
      </w:r>
      <w:r>
        <w:rPr>
          <w:rFonts w:ascii="Tahoma" w:eastAsia="Tahoma" w:hAnsi="Tahoma" w:cs="Tahoma"/>
          <w:b/>
          <w:color w:val="000000"/>
          <w:sz w:val="18"/>
          <w:lang w:eastAsia="ru-RU"/>
        </w:rPr>
        <w:t>ролеум</w:t>
      </w:r>
      <w:r w:rsidRPr="00F076D7">
        <w:rPr>
          <w:rFonts w:ascii="Tahoma" w:eastAsia="Tahoma" w:hAnsi="Tahoma" w:cs="Tahoma"/>
          <w:b/>
          <w:color w:val="000000"/>
          <w:sz w:val="18"/>
          <w:lang w:eastAsia="ru-RU"/>
        </w:rPr>
        <w:t>»</w:t>
      </w:r>
      <w:r w:rsidRPr="00F076D7">
        <w:rPr>
          <w:rFonts w:ascii="Tahoma" w:eastAsia="Tahoma" w:hAnsi="Tahoma" w:cs="Tahoma"/>
          <w:color w:val="000000"/>
          <w:sz w:val="18"/>
          <w:lang w:eastAsia="ru-RU"/>
        </w:rPr>
        <w:t xml:space="preserve">, именуемое в дальнейшем "Поставщик", в лице </w:t>
      </w:r>
      <w:r w:rsidRPr="00F076D7">
        <w:rPr>
          <w:rFonts w:ascii="Tahoma" w:eastAsia="Tahoma" w:hAnsi="Tahoma" w:cs="Tahoma"/>
          <w:b/>
          <w:color w:val="000000"/>
          <w:sz w:val="18"/>
          <w:lang w:eastAsia="ru-RU"/>
        </w:rPr>
        <w:t xml:space="preserve">генерального директора </w:t>
      </w:r>
      <w:proofErr w:type="spellStart"/>
      <w:r w:rsidRPr="00F076D7">
        <w:rPr>
          <w:rFonts w:ascii="Tahoma" w:eastAsia="Tahoma" w:hAnsi="Tahoma" w:cs="Tahoma"/>
          <w:b/>
          <w:color w:val="000000"/>
          <w:sz w:val="18"/>
          <w:lang w:eastAsia="ru-RU"/>
        </w:rPr>
        <w:t>Вендрова</w:t>
      </w:r>
      <w:proofErr w:type="spellEnd"/>
      <w:r w:rsidRPr="00F076D7">
        <w:rPr>
          <w:rFonts w:ascii="Tahoma" w:eastAsia="Tahoma" w:hAnsi="Tahoma" w:cs="Tahoma"/>
          <w:b/>
          <w:color w:val="000000"/>
          <w:sz w:val="18"/>
          <w:lang w:eastAsia="ru-RU"/>
        </w:rPr>
        <w:t xml:space="preserve"> Дениса Валентиновича</w:t>
      </w:r>
      <w:r w:rsidRPr="00F076D7">
        <w:rPr>
          <w:rFonts w:ascii="Tahoma" w:eastAsia="Tahoma" w:hAnsi="Tahoma" w:cs="Tahoma"/>
          <w:color w:val="000000"/>
          <w:sz w:val="18"/>
          <w:lang w:eastAsia="ru-RU"/>
        </w:rPr>
        <w:t>, действующего на основании устава, с одной стороны и __</w:t>
      </w:r>
      <w:r>
        <w:rPr>
          <w:rFonts w:ascii="Tahoma" w:eastAsia="Tahoma" w:hAnsi="Tahoma" w:cs="Tahoma"/>
          <w:color w:val="000000"/>
          <w:sz w:val="18"/>
          <w:lang w:eastAsia="ru-RU"/>
        </w:rPr>
        <w:t>______________________</w:t>
      </w:r>
      <w:r w:rsidRPr="00F076D7">
        <w:rPr>
          <w:rFonts w:ascii="Tahoma" w:eastAsia="Tahoma" w:hAnsi="Tahoma" w:cs="Tahoma"/>
          <w:color w:val="000000"/>
          <w:sz w:val="18"/>
          <w:lang w:eastAsia="ru-RU"/>
        </w:rPr>
        <w:t>___</w:t>
      </w:r>
      <w:r w:rsidRPr="00F076D7">
        <w:rPr>
          <w:rFonts w:ascii="Tahoma" w:eastAsia="Tahoma" w:hAnsi="Tahoma" w:cs="Tahoma"/>
          <w:b/>
          <w:color w:val="000000"/>
          <w:sz w:val="18"/>
          <w:lang w:eastAsia="ru-RU"/>
        </w:rPr>
        <w:t>,</w:t>
      </w:r>
      <w:r w:rsidRPr="00F076D7">
        <w:rPr>
          <w:rFonts w:ascii="Tahoma" w:eastAsia="Tahoma" w:hAnsi="Tahoma" w:cs="Tahoma"/>
          <w:color w:val="000000"/>
          <w:sz w:val="18"/>
          <w:lang w:eastAsia="ru-RU"/>
        </w:rPr>
        <w:t xml:space="preserve"> именуемое в дальнейшем "Покупатель" , в лице </w:t>
      </w:r>
      <w:r w:rsidRPr="00F076D7">
        <w:rPr>
          <w:rFonts w:ascii="Tahoma" w:eastAsia="Tahoma" w:hAnsi="Tahoma" w:cs="Tahoma"/>
          <w:b/>
          <w:color w:val="000000"/>
          <w:sz w:val="18"/>
          <w:lang w:eastAsia="ru-RU"/>
        </w:rPr>
        <w:t>,</w:t>
      </w:r>
      <w:r w:rsidRPr="00F076D7">
        <w:rPr>
          <w:rFonts w:ascii="Tahoma" w:eastAsia="Tahoma" w:hAnsi="Tahoma" w:cs="Tahoma"/>
          <w:color w:val="000000"/>
          <w:sz w:val="18"/>
          <w:lang w:eastAsia="ru-RU"/>
        </w:rPr>
        <w:t xml:space="preserve"> действующего (ей) на основании , с другой стороны, далее вместе именуемые "Стороны", заключили настоящий Договор (далее по тексту "Договор") о нижеследующем:</w:t>
      </w:r>
      <w:r w:rsidRPr="00F076D7">
        <w:rPr>
          <w:rFonts w:ascii="Tahoma" w:eastAsia="Tahoma" w:hAnsi="Tahoma" w:cs="Tahoma"/>
          <w:b/>
          <w:color w:val="000000"/>
          <w:sz w:val="18"/>
          <w:lang w:eastAsia="ru-RU"/>
        </w:rPr>
        <w:t xml:space="preserve"> </w:t>
      </w:r>
    </w:p>
    <w:p w14:paraId="7E70516A" w14:textId="6F0C1B99" w:rsidR="00F076D7" w:rsidRPr="00F076D7" w:rsidRDefault="002147B0" w:rsidP="00F076D7">
      <w:pPr>
        <w:keepNext/>
        <w:keepLines/>
        <w:spacing w:after="3" w:line="259" w:lineRule="auto"/>
        <w:ind w:left="564" w:hanging="283"/>
        <w:outlineLvl w:val="0"/>
        <w:rPr>
          <w:rFonts w:ascii="Tahoma" w:eastAsia="Tahoma" w:hAnsi="Tahoma" w:cs="Tahoma"/>
          <w:b/>
          <w:color w:val="000000"/>
          <w:sz w:val="20"/>
          <w:lang w:eastAsia="ru-RU"/>
        </w:rPr>
      </w:pPr>
      <w:r>
        <w:rPr>
          <w:rFonts w:ascii="Tahoma" w:eastAsia="Tahoma" w:hAnsi="Tahoma" w:cs="Tahoma"/>
          <w:b/>
          <w:color w:val="000000"/>
          <w:sz w:val="20"/>
          <w:lang w:eastAsia="ru-RU"/>
        </w:rPr>
        <w:t xml:space="preserve">1. </w:t>
      </w:r>
      <w:r w:rsidR="00F076D7" w:rsidRPr="00F076D7">
        <w:rPr>
          <w:rFonts w:ascii="Tahoma" w:eastAsia="Tahoma" w:hAnsi="Tahoma" w:cs="Tahoma"/>
          <w:b/>
          <w:color w:val="000000"/>
          <w:sz w:val="20"/>
          <w:lang w:eastAsia="ru-RU"/>
        </w:rPr>
        <w:t xml:space="preserve">ПРЕДМЕТ ДОГОВОРА </w:t>
      </w:r>
    </w:p>
    <w:p w14:paraId="35F04359" w14:textId="77777777" w:rsidR="00F076D7" w:rsidRPr="00F076D7" w:rsidRDefault="00F076D7" w:rsidP="00F076D7">
      <w:pPr>
        <w:spacing w:after="3" w:line="235" w:lineRule="auto"/>
        <w:ind w:left="-2" w:firstLine="273"/>
        <w:jc w:val="both"/>
        <w:rPr>
          <w:rFonts w:ascii="Tahoma" w:eastAsia="Tahoma" w:hAnsi="Tahoma" w:cs="Tahoma"/>
          <w:color w:val="000000"/>
          <w:sz w:val="18"/>
          <w:lang w:eastAsia="ru-RU"/>
        </w:rPr>
      </w:pPr>
      <w:r w:rsidRPr="00F076D7">
        <w:rPr>
          <w:rFonts w:ascii="Tahoma" w:eastAsia="Tahoma" w:hAnsi="Tahoma" w:cs="Tahoma"/>
          <w:color w:val="000000"/>
          <w:sz w:val="18"/>
          <w:lang w:eastAsia="ru-RU"/>
        </w:rPr>
        <w:t>1.1.</w:t>
      </w:r>
      <w:r w:rsidRPr="00F076D7">
        <w:rPr>
          <w:rFonts w:ascii="Arial" w:eastAsia="Arial" w:hAnsi="Arial" w:cs="Arial"/>
          <w:color w:val="000000"/>
          <w:sz w:val="18"/>
          <w:lang w:eastAsia="ru-RU"/>
        </w:rPr>
        <w:t xml:space="preserve"> </w:t>
      </w:r>
      <w:r w:rsidRPr="00F076D7">
        <w:rPr>
          <w:rFonts w:ascii="Tahoma" w:eastAsia="Tahoma" w:hAnsi="Tahoma" w:cs="Tahoma"/>
          <w:color w:val="000000"/>
          <w:sz w:val="18"/>
          <w:lang w:eastAsia="ru-RU"/>
        </w:rPr>
        <w:t xml:space="preserve">Поставщик обязуется поставить, а Покупатель принять и оплатить нефть и/или нефтепродукты, СУГ, иное топливо (в дальнейшем именуемые «Товар»), соответствующие требованиям ГОСТа и ТУ. </w:t>
      </w:r>
    </w:p>
    <w:p w14:paraId="5D548047" w14:textId="77777777" w:rsidR="00F076D7" w:rsidRPr="00F076D7" w:rsidRDefault="00F076D7" w:rsidP="00F076D7">
      <w:pPr>
        <w:spacing w:after="247" w:line="235" w:lineRule="auto"/>
        <w:ind w:left="-2" w:firstLine="273"/>
        <w:jc w:val="both"/>
        <w:rPr>
          <w:rFonts w:ascii="Tahoma" w:eastAsia="Tahoma" w:hAnsi="Tahoma" w:cs="Tahoma"/>
          <w:color w:val="000000"/>
          <w:sz w:val="18"/>
          <w:lang w:eastAsia="ru-RU"/>
        </w:rPr>
      </w:pPr>
      <w:r w:rsidRPr="00F076D7">
        <w:rPr>
          <w:rFonts w:ascii="Tahoma" w:eastAsia="Tahoma" w:hAnsi="Tahoma" w:cs="Tahoma"/>
          <w:color w:val="000000"/>
          <w:sz w:val="18"/>
          <w:lang w:eastAsia="ru-RU"/>
        </w:rPr>
        <w:t>1.2.</w:t>
      </w:r>
      <w:r w:rsidRPr="00F076D7">
        <w:rPr>
          <w:rFonts w:ascii="Arial" w:eastAsia="Arial" w:hAnsi="Arial" w:cs="Arial"/>
          <w:color w:val="000000"/>
          <w:sz w:val="18"/>
          <w:lang w:eastAsia="ru-RU"/>
        </w:rPr>
        <w:t xml:space="preserve"> </w:t>
      </w:r>
      <w:r w:rsidRPr="00F076D7">
        <w:rPr>
          <w:rFonts w:ascii="Tahoma" w:eastAsia="Tahoma" w:hAnsi="Tahoma" w:cs="Tahoma"/>
          <w:color w:val="000000"/>
          <w:sz w:val="18"/>
          <w:lang w:eastAsia="ru-RU"/>
        </w:rPr>
        <w:t xml:space="preserve">Поставка Товара производится отдельными партиями. Цена, объемы, ассортимент, срок (период) поставки и условия транспортировки определяются в приложениях к настоящему Договору, являющихся неотъемлемой частью Договора после их подписания Сторонами. </w:t>
      </w:r>
    </w:p>
    <w:p w14:paraId="0DCA008F" w14:textId="61212479" w:rsidR="00F076D7" w:rsidRPr="00F076D7" w:rsidRDefault="002147B0" w:rsidP="00F076D7">
      <w:pPr>
        <w:keepNext/>
        <w:keepLines/>
        <w:spacing w:after="3" w:line="259" w:lineRule="auto"/>
        <w:ind w:left="564" w:hanging="283"/>
        <w:outlineLvl w:val="0"/>
        <w:rPr>
          <w:rFonts w:ascii="Tahoma" w:eastAsia="Tahoma" w:hAnsi="Tahoma" w:cs="Tahoma"/>
          <w:b/>
          <w:color w:val="000000"/>
          <w:sz w:val="20"/>
          <w:lang w:eastAsia="ru-RU"/>
        </w:rPr>
      </w:pPr>
      <w:r>
        <w:rPr>
          <w:rFonts w:ascii="Tahoma" w:eastAsia="Tahoma" w:hAnsi="Tahoma" w:cs="Tahoma"/>
          <w:b/>
          <w:color w:val="000000"/>
          <w:sz w:val="20"/>
          <w:lang w:eastAsia="ru-RU"/>
        </w:rPr>
        <w:t xml:space="preserve">2. </w:t>
      </w:r>
      <w:r w:rsidR="00F076D7" w:rsidRPr="00F076D7">
        <w:rPr>
          <w:rFonts w:ascii="Tahoma" w:eastAsia="Tahoma" w:hAnsi="Tahoma" w:cs="Tahoma"/>
          <w:b/>
          <w:color w:val="000000"/>
          <w:sz w:val="20"/>
          <w:lang w:eastAsia="ru-RU"/>
        </w:rPr>
        <w:t xml:space="preserve">ПОРЯДОК ПОСТАВКИ ТОВАРА  </w:t>
      </w:r>
    </w:p>
    <w:p w14:paraId="19841C7B" w14:textId="77777777" w:rsidR="00F076D7" w:rsidRPr="00F076D7" w:rsidRDefault="00F076D7" w:rsidP="00F076D7">
      <w:pPr>
        <w:spacing w:after="3" w:line="235" w:lineRule="auto"/>
        <w:ind w:left="-2" w:firstLine="273"/>
        <w:jc w:val="both"/>
        <w:rPr>
          <w:rFonts w:ascii="Tahoma" w:eastAsia="Tahoma" w:hAnsi="Tahoma" w:cs="Tahoma"/>
          <w:color w:val="000000"/>
          <w:sz w:val="18"/>
          <w:lang w:eastAsia="ru-RU"/>
        </w:rPr>
      </w:pPr>
      <w:r w:rsidRPr="00F076D7">
        <w:rPr>
          <w:rFonts w:ascii="Tahoma" w:eastAsia="Tahoma" w:hAnsi="Tahoma" w:cs="Tahoma"/>
          <w:color w:val="000000"/>
          <w:sz w:val="18"/>
          <w:lang w:eastAsia="ru-RU"/>
        </w:rPr>
        <w:t>2.1.</w:t>
      </w:r>
      <w:r w:rsidRPr="00F076D7">
        <w:rPr>
          <w:rFonts w:ascii="Arial" w:eastAsia="Arial" w:hAnsi="Arial" w:cs="Arial"/>
          <w:color w:val="000000"/>
          <w:sz w:val="18"/>
          <w:lang w:eastAsia="ru-RU"/>
        </w:rPr>
        <w:t xml:space="preserve"> </w:t>
      </w:r>
      <w:r w:rsidRPr="00F076D7">
        <w:rPr>
          <w:rFonts w:ascii="Tahoma" w:eastAsia="Tahoma" w:hAnsi="Tahoma" w:cs="Tahoma"/>
          <w:color w:val="000000"/>
          <w:sz w:val="18"/>
          <w:lang w:eastAsia="ru-RU"/>
        </w:rPr>
        <w:t xml:space="preserve">Поставка Товара осуществляется Поставщиком путем отгрузки (передачи) Товаров Покупателю или другому лицу, указанному в приложении к Договору в качестве грузополучателя. Отгрузочные реквизиты согласовываются Сторонами в приложениях к Договору. </w:t>
      </w:r>
    </w:p>
    <w:p w14:paraId="7C456CCD" w14:textId="77777777" w:rsidR="00F076D7" w:rsidRPr="00F076D7" w:rsidRDefault="00F076D7" w:rsidP="00F076D7">
      <w:pPr>
        <w:spacing w:after="29" w:line="235" w:lineRule="auto"/>
        <w:ind w:left="-2" w:firstLine="273"/>
        <w:jc w:val="both"/>
        <w:rPr>
          <w:rFonts w:ascii="Tahoma" w:eastAsia="Tahoma" w:hAnsi="Tahoma" w:cs="Tahoma"/>
          <w:color w:val="000000"/>
          <w:sz w:val="18"/>
          <w:lang w:eastAsia="ru-RU"/>
        </w:rPr>
      </w:pPr>
      <w:r w:rsidRPr="00F076D7">
        <w:rPr>
          <w:rFonts w:ascii="Tahoma" w:eastAsia="Tahoma" w:hAnsi="Tahoma" w:cs="Tahoma"/>
          <w:color w:val="000000"/>
          <w:sz w:val="18"/>
          <w:lang w:eastAsia="ru-RU"/>
        </w:rPr>
        <w:t>2.2.</w:t>
      </w:r>
      <w:r w:rsidRPr="00F076D7">
        <w:rPr>
          <w:rFonts w:ascii="Arial" w:eastAsia="Arial" w:hAnsi="Arial" w:cs="Arial"/>
          <w:color w:val="000000"/>
          <w:sz w:val="18"/>
          <w:lang w:eastAsia="ru-RU"/>
        </w:rPr>
        <w:t xml:space="preserve"> </w:t>
      </w:r>
      <w:r w:rsidRPr="00F076D7">
        <w:rPr>
          <w:rFonts w:ascii="Tahoma" w:eastAsia="Tahoma" w:hAnsi="Tahoma" w:cs="Tahoma"/>
          <w:color w:val="000000"/>
          <w:sz w:val="18"/>
          <w:lang w:eastAsia="ru-RU"/>
        </w:rPr>
        <w:t xml:space="preserve">Если иное не предусмотрено приложениями к настоящему Договору, Поставщик за счет Покупателя организует транспортировку Товара железнодорожным или автомобильным транспортом самостоятельно, либо привлекая для этого третьих лиц.  </w:t>
      </w:r>
    </w:p>
    <w:p w14:paraId="0E6BF7AD" w14:textId="77777777" w:rsidR="00F076D7" w:rsidRPr="00F076D7" w:rsidRDefault="00F076D7" w:rsidP="00F076D7">
      <w:pPr>
        <w:spacing w:after="3" w:line="235" w:lineRule="auto"/>
        <w:ind w:left="-2" w:firstLine="273"/>
        <w:jc w:val="both"/>
        <w:rPr>
          <w:rFonts w:ascii="Tahoma" w:eastAsia="Tahoma" w:hAnsi="Tahoma" w:cs="Tahoma"/>
          <w:color w:val="000000"/>
          <w:sz w:val="18"/>
          <w:lang w:eastAsia="ru-RU"/>
        </w:rPr>
      </w:pPr>
      <w:r w:rsidRPr="00F076D7">
        <w:rPr>
          <w:rFonts w:ascii="Tahoma" w:eastAsia="Tahoma" w:hAnsi="Tahoma" w:cs="Tahoma"/>
          <w:color w:val="000000"/>
          <w:sz w:val="18"/>
          <w:lang w:eastAsia="ru-RU"/>
        </w:rPr>
        <w:t>2.3.</w:t>
      </w:r>
      <w:r w:rsidRPr="00F076D7">
        <w:rPr>
          <w:rFonts w:ascii="Arial" w:eastAsia="Arial" w:hAnsi="Arial" w:cs="Arial"/>
          <w:color w:val="000000"/>
          <w:sz w:val="18"/>
          <w:lang w:eastAsia="ru-RU"/>
        </w:rPr>
        <w:t xml:space="preserve"> </w:t>
      </w:r>
      <w:r w:rsidRPr="00F076D7">
        <w:rPr>
          <w:rFonts w:ascii="Tahoma" w:eastAsia="Tahoma" w:hAnsi="Tahoma" w:cs="Tahoma"/>
          <w:color w:val="000000"/>
          <w:sz w:val="18"/>
          <w:lang w:eastAsia="ru-RU"/>
        </w:rPr>
        <w:t xml:space="preserve">Во всех случаях, когда Поставщик организует транспортировку Товара, задержка в отгрузке Товара на срок, не превышающий 6 рабочих дней, не является просрочкой поставки. </w:t>
      </w:r>
    </w:p>
    <w:p w14:paraId="5F095D6B" w14:textId="77777777" w:rsidR="00F076D7" w:rsidRPr="00F076D7" w:rsidRDefault="00F076D7" w:rsidP="00F076D7">
      <w:pPr>
        <w:spacing w:after="0" w:line="259" w:lineRule="auto"/>
        <w:ind w:left="291" w:hanging="10"/>
        <w:jc w:val="both"/>
        <w:rPr>
          <w:rFonts w:ascii="Tahoma" w:eastAsia="Tahoma" w:hAnsi="Tahoma" w:cs="Tahoma"/>
          <w:color w:val="000000"/>
          <w:sz w:val="18"/>
          <w:lang w:eastAsia="ru-RU"/>
        </w:rPr>
      </w:pPr>
      <w:r w:rsidRPr="00F076D7">
        <w:rPr>
          <w:rFonts w:ascii="Tahoma" w:eastAsia="Tahoma" w:hAnsi="Tahoma" w:cs="Tahoma"/>
          <w:color w:val="000000"/>
          <w:sz w:val="18"/>
          <w:lang w:eastAsia="ru-RU"/>
        </w:rPr>
        <w:t>2.4.</w:t>
      </w:r>
      <w:r w:rsidRPr="00F076D7">
        <w:rPr>
          <w:rFonts w:ascii="Arial" w:eastAsia="Arial" w:hAnsi="Arial" w:cs="Arial"/>
          <w:color w:val="000000"/>
          <w:sz w:val="18"/>
          <w:lang w:eastAsia="ru-RU"/>
        </w:rPr>
        <w:t xml:space="preserve"> </w:t>
      </w:r>
      <w:r w:rsidRPr="00F076D7">
        <w:rPr>
          <w:rFonts w:ascii="Tahoma" w:eastAsia="Tahoma" w:hAnsi="Tahoma" w:cs="Tahoma"/>
          <w:b/>
          <w:color w:val="000000"/>
          <w:sz w:val="18"/>
          <w:lang w:eastAsia="ru-RU"/>
        </w:rPr>
        <w:t>Особенности поставки Товара железнодорожным транспортом.</w:t>
      </w:r>
      <w:r w:rsidRPr="00F076D7">
        <w:rPr>
          <w:rFonts w:ascii="Tahoma" w:eastAsia="Tahoma" w:hAnsi="Tahoma" w:cs="Tahoma"/>
          <w:color w:val="000000"/>
          <w:sz w:val="18"/>
          <w:lang w:eastAsia="ru-RU"/>
        </w:rPr>
        <w:t xml:space="preserve"> </w:t>
      </w:r>
    </w:p>
    <w:p w14:paraId="0551CD35" w14:textId="77777777" w:rsidR="00F076D7" w:rsidRPr="00F076D7" w:rsidRDefault="00F076D7" w:rsidP="00F076D7">
      <w:pPr>
        <w:spacing w:after="3" w:line="235" w:lineRule="auto"/>
        <w:ind w:left="-2" w:firstLine="273"/>
        <w:jc w:val="both"/>
        <w:rPr>
          <w:rFonts w:ascii="Tahoma" w:eastAsia="Tahoma" w:hAnsi="Tahoma" w:cs="Tahoma"/>
          <w:color w:val="000000"/>
          <w:sz w:val="18"/>
          <w:lang w:eastAsia="ru-RU"/>
        </w:rPr>
      </w:pPr>
      <w:r w:rsidRPr="00F076D7">
        <w:rPr>
          <w:rFonts w:ascii="Tahoma" w:eastAsia="Tahoma" w:hAnsi="Tahoma" w:cs="Tahoma"/>
          <w:color w:val="000000"/>
          <w:sz w:val="18"/>
          <w:lang w:eastAsia="ru-RU"/>
        </w:rPr>
        <w:t xml:space="preserve">2.4.1. При поставке Товара железнодорожным транспортом, отгрузка Товара осуществляется в цистернах по действующей отгрузочной норме. Минимальной нормой отгрузки является одна железнодорожная цистерна. Поставка Товара ниже минимальной нормы не производится и недопоставкой не считается. </w:t>
      </w:r>
    </w:p>
    <w:p w14:paraId="2E3A1CFB" w14:textId="77777777" w:rsidR="00F076D7" w:rsidRPr="00F076D7" w:rsidRDefault="00F076D7" w:rsidP="00F076D7">
      <w:pPr>
        <w:spacing w:after="3" w:line="235" w:lineRule="auto"/>
        <w:ind w:left="-2" w:firstLine="273"/>
        <w:jc w:val="both"/>
        <w:rPr>
          <w:rFonts w:ascii="Tahoma" w:eastAsia="Tahoma" w:hAnsi="Tahoma" w:cs="Tahoma"/>
          <w:color w:val="000000"/>
          <w:sz w:val="18"/>
          <w:lang w:eastAsia="ru-RU"/>
        </w:rPr>
      </w:pPr>
      <w:r w:rsidRPr="00F076D7">
        <w:rPr>
          <w:rFonts w:ascii="Tahoma" w:eastAsia="Tahoma" w:hAnsi="Tahoma" w:cs="Tahoma"/>
          <w:color w:val="000000"/>
          <w:sz w:val="18"/>
          <w:lang w:eastAsia="ru-RU"/>
        </w:rPr>
        <w:t xml:space="preserve">В случаях, когда это предусмотрено нормативными документами (включая документы ОАО "РЖД"), Покупатель обязан обеспечить подтверждение станции назначения о готовности к приёму Товара. При отсутствии такого подтверждения поставка Товара не осуществляется, что не является нарушением Поставщиком своих договорных обязательств. </w:t>
      </w:r>
    </w:p>
    <w:p w14:paraId="0676A1E7" w14:textId="77777777" w:rsidR="00F076D7" w:rsidRPr="00F076D7" w:rsidRDefault="00F076D7" w:rsidP="00F076D7">
      <w:pPr>
        <w:spacing w:after="3" w:line="235" w:lineRule="auto"/>
        <w:ind w:left="-2" w:firstLine="273"/>
        <w:jc w:val="both"/>
        <w:rPr>
          <w:rFonts w:ascii="Tahoma" w:eastAsia="Tahoma" w:hAnsi="Tahoma" w:cs="Tahoma"/>
          <w:color w:val="000000"/>
          <w:sz w:val="18"/>
          <w:lang w:eastAsia="ru-RU"/>
        </w:rPr>
      </w:pPr>
      <w:r w:rsidRPr="00F076D7">
        <w:rPr>
          <w:rFonts w:ascii="Tahoma" w:eastAsia="Tahoma" w:hAnsi="Tahoma" w:cs="Tahoma"/>
          <w:color w:val="000000"/>
          <w:sz w:val="18"/>
          <w:lang w:eastAsia="ru-RU"/>
        </w:rPr>
        <w:t xml:space="preserve">Покупатель обязан организовать своевременный слив (выгрузку) Товара из цистерн и обеспечить передачу порожних цистерн после слива ОАО «РЖД» для их транспортировки на станцию налива либо другую станцию, указанную Поставщиком (грузоотправителем).  </w:t>
      </w:r>
    </w:p>
    <w:p w14:paraId="102DD0CB" w14:textId="77777777" w:rsidR="00F076D7" w:rsidRPr="00F076D7" w:rsidRDefault="00F076D7" w:rsidP="00F076D7">
      <w:pPr>
        <w:spacing w:after="3" w:line="235" w:lineRule="auto"/>
        <w:ind w:left="-2" w:firstLine="273"/>
        <w:jc w:val="both"/>
        <w:rPr>
          <w:rFonts w:ascii="Tahoma" w:eastAsia="Tahoma" w:hAnsi="Tahoma" w:cs="Tahoma"/>
          <w:color w:val="000000"/>
          <w:sz w:val="18"/>
          <w:lang w:eastAsia="ru-RU"/>
        </w:rPr>
      </w:pPr>
      <w:r w:rsidRPr="00F076D7">
        <w:rPr>
          <w:rFonts w:ascii="Tahoma" w:eastAsia="Tahoma" w:hAnsi="Tahoma" w:cs="Tahoma"/>
          <w:color w:val="000000"/>
          <w:sz w:val="18"/>
          <w:lang w:eastAsia="ru-RU"/>
        </w:rPr>
        <w:t xml:space="preserve">2.4.2. В течение согласованного Сторонами срока поставки допускается отгрузка Товара одной или несколькими партиями. </w:t>
      </w:r>
    </w:p>
    <w:p w14:paraId="48AFC63A" w14:textId="77777777" w:rsidR="00F076D7" w:rsidRPr="00F076D7" w:rsidRDefault="00F076D7" w:rsidP="00F076D7">
      <w:pPr>
        <w:spacing w:after="3" w:line="235" w:lineRule="auto"/>
        <w:ind w:left="-2" w:firstLine="273"/>
        <w:jc w:val="both"/>
        <w:rPr>
          <w:rFonts w:ascii="Tahoma" w:eastAsia="Tahoma" w:hAnsi="Tahoma" w:cs="Tahoma"/>
          <w:color w:val="000000"/>
          <w:sz w:val="18"/>
          <w:lang w:eastAsia="ru-RU"/>
        </w:rPr>
      </w:pPr>
      <w:r w:rsidRPr="00F076D7">
        <w:rPr>
          <w:rFonts w:ascii="Tahoma" w:eastAsia="Tahoma" w:hAnsi="Tahoma" w:cs="Tahoma"/>
          <w:color w:val="000000"/>
          <w:sz w:val="18"/>
          <w:lang w:eastAsia="ru-RU"/>
        </w:rPr>
        <w:t xml:space="preserve">2.4.3. Датой поставки Товара, если иное не предусмотрено в Приложениях, считается дата товарной накладной, составленной по форме ТОРГ-12 (далее по тексту ТОРГ-12),  совпадающей с датой штемпеля станции отправления в железнодорожной накладной о принятии груза к перевозке, либо  дата универсального передаточного документа, совпадающая  с датой штемпеля станции отправления в железнодорожной накладной о принятии груза к перевозке.  Выбор вида документа, составляемого по результатам поставки Товара, (товарная накладная или универсальный передаточный документ) определяется Поставщиком.   </w:t>
      </w:r>
    </w:p>
    <w:p w14:paraId="1A5467AE" w14:textId="77777777" w:rsidR="00F076D7" w:rsidRPr="00F076D7" w:rsidRDefault="00F076D7" w:rsidP="00F076D7">
      <w:pPr>
        <w:spacing w:after="3" w:line="235" w:lineRule="auto"/>
        <w:ind w:left="-2" w:firstLine="273"/>
        <w:jc w:val="both"/>
        <w:rPr>
          <w:rFonts w:ascii="Tahoma" w:eastAsia="Tahoma" w:hAnsi="Tahoma" w:cs="Tahoma"/>
          <w:color w:val="000000"/>
          <w:sz w:val="18"/>
          <w:lang w:eastAsia="ru-RU"/>
        </w:rPr>
      </w:pPr>
      <w:r w:rsidRPr="00F076D7">
        <w:rPr>
          <w:rFonts w:ascii="Tahoma" w:eastAsia="Tahoma" w:hAnsi="Tahoma" w:cs="Tahoma"/>
          <w:color w:val="000000"/>
          <w:sz w:val="18"/>
          <w:lang w:eastAsia="ru-RU"/>
        </w:rPr>
        <w:t xml:space="preserve">2.4.4. В случае отгрузки Товара железнодорожным транспортом право собственности, а также все риски случайной порчи и/или утраты Товара переходят от Поставщика к Покупателю в момент сдачи Товара для транспортировки перевозчику и оформления железнодорожных накладных, если иное не предусмотрено в Приложениях. </w:t>
      </w:r>
    </w:p>
    <w:p w14:paraId="331A3210" w14:textId="77777777" w:rsidR="00F076D7" w:rsidRPr="00F076D7" w:rsidRDefault="00F076D7" w:rsidP="00F076D7">
      <w:pPr>
        <w:spacing w:after="3" w:line="235" w:lineRule="auto"/>
        <w:ind w:left="-2" w:firstLine="273"/>
        <w:jc w:val="both"/>
        <w:rPr>
          <w:rFonts w:ascii="Tahoma" w:eastAsia="Tahoma" w:hAnsi="Tahoma" w:cs="Tahoma"/>
          <w:color w:val="000000"/>
          <w:sz w:val="18"/>
          <w:lang w:eastAsia="ru-RU"/>
        </w:rPr>
      </w:pPr>
      <w:r w:rsidRPr="00F076D7">
        <w:rPr>
          <w:rFonts w:ascii="Tahoma" w:eastAsia="Tahoma" w:hAnsi="Tahoma" w:cs="Tahoma"/>
          <w:color w:val="000000"/>
          <w:sz w:val="18"/>
          <w:lang w:eastAsia="ru-RU"/>
        </w:rPr>
        <w:t>2.4.5.</w:t>
      </w:r>
      <w:r w:rsidRPr="00F076D7">
        <w:rPr>
          <w:rFonts w:ascii="Tahoma" w:eastAsia="Tahoma" w:hAnsi="Tahoma" w:cs="Tahoma"/>
          <w:b/>
          <w:color w:val="000000"/>
          <w:sz w:val="18"/>
          <w:lang w:eastAsia="ru-RU"/>
        </w:rPr>
        <w:t xml:space="preserve"> </w:t>
      </w:r>
      <w:r w:rsidRPr="00F076D7">
        <w:rPr>
          <w:rFonts w:ascii="Tahoma" w:eastAsia="Tahoma" w:hAnsi="Tahoma" w:cs="Tahoma"/>
          <w:color w:val="000000"/>
          <w:sz w:val="18"/>
          <w:lang w:eastAsia="ru-RU"/>
        </w:rPr>
        <w:t xml:space="preserve">Срок нахождения (использования) цистерн у Покупателя (грузополучателя) не должен превышать 2-х (двух) суток. </w:t>
      </w:r>
    </w:p>
    <w:p w14:paraId="0EFF5DF7" w14:textId="77777777" w:rsidR="00F076D7" w:rsidRPr="00F076D7" w:rsidRDefault="00F076D7" w:rsidP="00F076D7">
      <w:pPr>
        <w:spacing w:after="3" w:line="235" w:lineRule="auto"/>
        <w:ind w:left="-2" w:firstLine="427"/>
        <w:jc w:val="both"/>
        <w:rPr>
          <w:rFonts w:ascii="Tahoma" w:eastAsia="Tahoma" w:hAnsi="Tahoma" w:cs="Tahoma"/>
          <w:color w:val="000000"/>
          <w:sz w:val="18"/>
          <w:lang w:eastAsia="ru-RU"/>
        </w:rPr>
      </w:pPr>
      <w:r w:rsidRPr="00F076D7">
        <w:rPr>
          <w:rFonts w:ascii="Tahoma" w:eastAsia="Tahoma" w:hAnsi="Tahoma" w:cs="Tahoma"/>
          <w:color w:val="000000"/>
          <w:sz w:val="18"/>
          <w:lang w:eastAsia="ru-RU"/>
        </w:rPr>
        <w:t xml:space="preserve">Срок нахождения (использования) цистерн у Покупателя (грузополучателя) определяется как период с даты прибытия груза на станцию назначения согласно календарному штемпелю на транспортной железнодорожной накладной (груженый рейс) в графе «Прибытие на станцию назначения» по дату передачи порожних цистерн с путей необщего пользования Покупателем (грузополучателем) перевозчику. </w:t>
      </w:r>
    </w:p>
    <w:p w14:paraId="2DDE75B0" w14:textId="77777777" w:rsidR="00F076D7" w:rsidRDefault="00F076D7" w:rsidP="00F076D7">
      <w:pPr>
        <w:spacing w:after="3" w:line="235" w:lineRule="auto"/>
        <w:ind w:left="-2" w:firstLine="427"/>
        <w:jc w:val="both"/>
        <w:rPr>
          <w:rFonts w:ascii="Tahoma" w:eastAsia="Tahoma" w:hAnsi="Tahoma" w:cs="Tahoma"/>
          <w:color w:val="000000"/>
          <w:sz w:val="18"/>
          <w:lang w:eastAsia="ru-RU"/>
        </w:rPr>
      </w:pPr>
      <w:r w:rsidRPr="00F076D7">
        <w:rPr>
          <w:rFonts w:ascii="Tahoma" w:eastAsia="Tahoma" w:hAnsi="Tahoma" w:cs="Tahoma"/>
          <w:color w:val="000000"/>
          <w:sz w:val="18"/>
          <w:lang w:eastAsia="ru-RU"/>
        </w:rPr>
        <w:t>Отсчет срока нахождения (использования) цистерн у Покупателя (грузополучателя) начинается с 00 часов 00</w:t>
      </w:r>
    </w:p>
    <w:p w14:paraId="333F408B" w14:textId="77777777" w:rsidR="002147B0" w:rsidRDefault="00F076D7" w:rsidP="00F076D7">
      <w:pPr>
        <w:spacing w:after="3" w:line="235" w:lineRule="auto"/>
        <w:jc w:val="both"/>
        <w:rPr>
          <w:rFonts w:ascii="Tahoma" w:eastAsia="Tahoma" w:hAnsi="Tahoma" w:cs="Tahoma"/>
          <w:color w:val="000000"/>
          <w:sz w:val="18"/>
          <w:lang w:eastAsia="ru-RU"/>
        </w:rPr>
      </w:pPr>
      <w:r w:rsidRPr="00F076D7">
        <w:rPr>
          <w:rFonts w:ascii="Tahoma" w:eastAsia="Tahoma" w:hAnsi="Tahoma" w:cs="Tahoma"/>
          <w:color w:val="000000"/>
          <w:sz w:val="18"/>
          <w:lang w:eastAsia="ru-RU"/>
        </w:rPr>
        <w:t xml:space="preserve">минут (по МСК) дня, следующего за днём прибытия груженой цистерны на станцию назначения, и продолжается до 24 часов 00 минут (по МСК) даты передачи порожних цистерн с путей необщего пользования Покупателем </w:t>
      </w:r>
    </w:p>
    <w:p w14:paraId="24C2AE8A" w14:textId="77777777" w:rsidR="002147B0" w:rsidRDefault="002147B0" w:rsidP="00F076D7">
      <w:pPr>
        <w:spacing w:after="3" w:line="235" w:lineRule="auto"/>
        <w:jc w:val="both"/>
        <w:rPr>
          <w:rFonts w:ascii="Tahoma" w:eastAsia="Tahoma" w:hAnsi="Tahoma" w:cs="Tahoma"/>
          <w:color w:val="000000"/>
          <w:sz w:val="18"/>
          <w:lang w:eastAsia="ru-RU"/>
        </w:rPr>
      </w:pPr>
    </w:p>
    <w:p w14:paraId="53F54D9A" w14:textId="77777777" w:rsidR="002147B0" w:rsidRDefault="002147B0" w:rsidP="00F076D7">
      <w:pPr>
        <w:spacing w:after="3" w:line="235" w:lineRule="auto"/>
        <w:jc w:val="both"/>
        <w:rPr>
          <w:rFonts w:ascii="Tahoma" w:eastAsia="Tahoma" w:hAnsi="Tahoma" w:cs="Tahoma"/>
          <w:color w:val="000000"/>
          <w:sz w:val="18"/>
          <w:lang w:eastAsia="ru-RU"/>
        </w:rPr>
      </w:pPr>
    </w:p>
    <w:p w14:paraId="4603713E" w14:textId="77777777" w:rsidR="002147B0" w:rsidRDefault="002147B0" w:rsidP="00F076D7">
      <w:pPr>
        <w:spacing w:after="3" w:line="235" w:lineRule="auto"/>
        <w:jc w:val="both"/>
        <w:rPr>
          <w:rFonts w:ascii="Tahoma" w:eastAsia="Tahoma" w:hAnsi="Tahoma" w:cs="Tahoma"/>
          <w:color w:val="000000"/>
          <w:sz w:val="18"/>
          <w:lang w:eastAsia="ru-RU"/>
        </w:rPr>
      </w:pPr>
    </w:p>
    <w:p w14:paraId="0C905A9E" w14:textId="77777777" w:rsidR="002147B0" w:rsidRDefault="002147B0" w:rsidP="00F076D7">
      <w:pPr>
        <w:spacing w:after="3" w:line="235" w:lineRule="auto"/>
        <w:jc w:val="both"/>
        <w:rPr>
          <w:rFonts w:ascii="Tahoma" w:eastAsia="Tahoma" w:hAnsi="Tahoma" w:cs="Tahoma"/>
          <w:color w:val="000000"/>
          <w:sz w:val="18"/>
          <w:lang w:eastAsia="ru-RU"/>
        </w:rPr>
      </w:pPr>
    </w:p>
    <w:p w14:paraId="73EC675B" w14:textId="77777777" w:rsidR="002147B0" w:rsidRDefault="002147B0" w:rsidP="00F076D7">
      <w:pPr>
        <w:spacing w:after="3" w:line="235" w:lineRule="auto"/>
        <w:jc w:val="both"/>
        <w:rPr>
          <w:rFonts w:ascii="Tahoma" w:eastAsia="Tahoma" w:hAnsi="Tahoma" w:cs="Tahoma"/>
          <w:color w:val="000000"/>
          <w:sz w:val="18"/>
          <w:lang w:eastAsia="ru-RU"/>
        </w:rPr>
      </w:pPr>
    </w:p>
    <w:p w14:paraId="65462214" w14:textId="77777777" w:rsidR="00077613" w:rsidRDefault="00077613" w:rsidP="00F076D7">
      <w:pPr>
        <w:spacing w:after="3" w:line="235" w:lineRule="auto"/>
        <w:jc w:val="both"/>
        <w:rPr>
          <w:rFonts w:ascii="Tahoma" w:eastAsia="Tahoma" w:hAnsi="Tahoma" w:cs="Tahoma"/>
          <w:color w:val="000000"/>
          <w:sz w:val="18"/>
          <w:lang w:eastAsia="ru-RU"/>
        </w:rPr>
      </w:pPr>
    </w:p>
    <w:p w14:paraId="75C49183" w14:textId="71B26E80" w:rsidR="00F076D7" w:rsidRPr="00F076D7" w:rsidRDefault="00F076D7" w:rsidP="00F076D7">
      <w:pPr>
        <w:spacing w:after="3" w:line="235" w:lineRule="auto"/>
        <w:jc w:val="both"/>
        <w:rPr>
          <w:rFonts w:ascii="Tahoma" w:eastAsia="Tahoma" w:hAnsi="Tahoma" w:cs="Tahoma"/>
          <w:color w:val="000000"/>
          <w:sz w:val="18"/>
          <w:lang w:eastAsia="ru-RU"/>
        </w:rPr>
      </w:pPr>
      <w:r w:rsidRPr="00F076D7">
        <w:rPr>
          <w:rFonts w:ascii="Tahoma" w:eastAsia="Tahoma" w:hAnsi="Tahoma" w:cs="Tahoma"/>
          <w:color w:val="000000"/>
          <w:sz w:val="18"/>
          <w:lang w:eastAsia="ru-RU"/>
        </w:rPr>
        <w:t xml:space="preserve">(грузополучателем) перевозчику. Время использования цистерн свыше установленного срока является сверхнормативным простоем цистерн и исчисляется в сутках, при этом неполные сутки считаются за полные.  </w:t>
      </w:r>
    </w:p>
    <w:p w14:paraId="110F450E" w14:textId="4183EFBA" w:rsidR="00F076D7" w:rsidRPr="00F076D7" w:rsidRDefault="00F076D7" w:rsidP="00F076D7">
      <w:pPr>
        <w:spacing w:after="3" w:line="235" w:lineRule="auto"/>
        <w:ind w:left="-2" w:firstLine="273"/>
        <w:jc w:val="both"/>
        <w:rPr>
          <w:rFonts w:ascii="Tahoma" w:eastAsia="Tahoma" w:hAnsi="Tahoma" w:cs="Tahoma"/>
          <w:color w:val="000000"/>
          <w:sz w:val="18"/>
          <w:lang w:eastAsia="ru-RU"/>
        </w:rPr>
      </w:pPr>
      <w:r w:rsidRPr="00F076D7">
        <w:rPr>
          <w:rFonts w:ascii="Tahoma" w:eastAsia="Tahoma" w:hAnsi="Tahoma" w:cs="Tahoma"/>
          <w:color w:val="000000"/>
          <w:sz w:val="18"/>
          <w:lang w:eastAsia="ru-RU"/>
        </w:rPr>
        <w:t>2.4.6.</w:t>
      </w:r>
      <w:r w:rsidRPr="00F076D7">
        <w:rPr>
          <w:rFonts w:ascii="Tahoma" w:eastAsia="Tahoma" w:hAnsi="Tahoma" w:cs="Tahoma"/>
          <w:b/>
          <w:color w:val="000000"/>
          <w:sz w:val="18"/>
          <w:lang w:eastAsia="ru-RU"/>
        </w:rPr>
        <w:t xml:space="preserve"> </w:t>
      </w:r>
      <w:r w:rsidRPr="00F076D7">
        <w:rPr>
          <w:rFonts w:ascii="Tahoma" w:eastAsia="Tahoma" w:hAnsi="Tahoma" w:cs="Tahoma"/>
          <w:color w:val="000000"/>
          <w:sz w:val="18"/>
          <w:lang w:eastAsia="ru-RU"/>
        </w:rPr>
        <w:t xml:space="preserve">При выявлении расхождений между датами оформления порожней цистерны к перевозке (порожний рейс), указанными Поставщиком в расчете к претензии, и датами передачи порожних цистерн с путей необщего пользования Покупателем (грузополучателем) перевозчику согласно отметкам в памятке приемосдатчика (Форма ГУ - 45) в графе «уборка» и в ведомости подачи и уборки вагонов (Форма ГУ - 46) в пункте «Время уборки», дата передачи порожних цистерн с путей необщего пользования Покупателем (грузополучателем) перевозчику определяется по дате (времени) отметок в памятке приемосдатчика (Форма ГУ - 45) в графе «уборка» и в ведомости подачи и уборки вагонов (Форма ГУ - 46) в пункте «Время уборки», и (или) в Акте общей формы (Форма ГУ-23). </w:t>
      </w:r>
    </w:p>
    <w:p w14:paraId="11D8E44F" w14:textId="77777777" w:rsidR="00F076D7" w:rsidRPr="00F076D7" w:rsidRDefault="00F076D7" w:rsidP="00F076D7">
      <w:pPr>
        <w:spacing w:after="3" w:line="235" w:lineRule="auto"/>
        <w:ind w:left="-2" w:firstLine="273"/>
        <w:jc w:val="both"/>
        <w:rPr>
          <w:rFonts w:ascii="Tahoma" w:eastAsia="Tahoma" w:hAnsi="Tahoma" w:cs="Tahoma"/>
          <w:color w:val="000000"/>
          <w:sz w:val="18"/>
          <w:lang w:eastAsia="ru-RU"/>
        </w:rPr>
      </w:pPr>
      <w:r w:rsidRPr="00F076D7">
        <w:rPr>
          <w:rFonts w:ascii="Tahoma" w:eastAsia="Tahoma" w:hAnsi="Tahoma" w:cs="Tahoma"/>
          <w:color w:val="000000"/>
          <w:sz w:val="18"/>
          <w:lang w:eastAsia="ru-RU"/>
        </w:rPr>
        <w:t>2.4.7.</w:t>
      </w:r>
      <w:r w:rsidRPr="00F076D7">
        <w:rPr>
          <w:rFonts w:ascii="Tahoma" w:eastAsia="Tahoma" w:hAnsi="Tahoma" w:cs="Tahoma"/>
          <w:b/>
          <w:color w:val="000000"/>
          <w:sz w:val="18"/>
          <w:lang w:eastAsia="ru-RU"/>
        </w:rPr>
        <w:t xml:space="preserve"> </w:t>
      </w:r>
      <w:r w:rsidRPr="00F076D7">
        <w:rPr>
          <w:rFonts w:ascii="Tahoma" w:eastAsia="Tahoma" w:hAnsi="Tahoma" w:cs="Tahoma"/>
          <w:color w:val="000000"/>
          <w:sz w:val="18"/>
          <w:lang w:eastAsia="ru-RU"/>
        </w:rPr>
        <w:t xml:space="preserve">При выявлении расхождений между датами прибытия на станцию назначения (груженый рейс), указанными Поставщиком в расчете к претензии и датами прибытия груза на станцию назначения согласно календарному штемпелю на транспортной железнодорожной накладной (груженый рейс) в графе «Прибытие на станцию назначения», дата прибытия груза на станцию назначения определяется по дате календарного штемпеля на транспортной железнодорожной накладной в графе «Прибытие на станцию назначения» (груженый рейс)». </w:t>
      </w:r>
    </w:p>
    <w:p w14:paraId="48BB6358" w14:textId="77777777" w:rsidR="00F076D7" w:rsidRPr="00F076D7" w:rsidRDefault="00F076D7" w:rsidP="00F076D7">
      <w:pPr>
        <w:spacing w:after="3" w:line="235" w:lineRule="auto"/>
        <w:ind w:left="-2" w:firstLine="273"/>
        <w:jc w:val="both"/>
        <w:rPr>
          <w:rFonts w:ascii="Tahoma" w:eastAsia="Tahoma" w:hAnsi="Tahoma" w:cs="Tahoma"/>
          <w:color w:val="000000"/>
          <w:sz w:val="18"/>
          <w:lang w:eastAsia="ru-RU"/>
        </w:rPr>
      </w:pPr>
      <w:r w:rsidRPr="00F076D7">
        <w:rPr>
          <w:rFonts w:ascii="Tahoma" w:eastAsia="Tahoma" w:hAnsi="Tahoma" w:cs="Tahoma"/>
          <w:color w:val="000000"/>
          <w:sz w:val="18"/>
          <w:lang w:eastAsia="ru-RU"/>
        </w:rPr>
        <w:t>2.4.8.</w:t>
      </w:r>
      <w:r w:rsidRPr="00F076D7">
        <w:rPr>
          <w:rFonts w:ascii="Tahoma" w:eastAsia="Tahoma" w:hAnsi="Tahoma" w:cs="Tahoma"/>
          <w:b/>
          <w:color w:val="000000"/>
          <w:sz w:val="18"/>
          <w:lang w:eastAsia="ru-RU"/>
        </w:rPr>
        <w:t xml:space="preserve"> </w:t>
      </w:r>
      <w:r w:rsidRPr="00F076D7">
        <w:rPr>
          <w:rFonts w:ascii="Tahoma" w:eastAsia="Tahoma" w:hAnsi="Tahoma" w:cs="Tahoma"/>
          <w:color w:val="000000"/>
          <w:sz w:val="18"/>
          <w:lang w:eastAsia="ru-RU"/>
        </w:rPr>
        <w:t xml:space="preserve">Покупатель обязан вернуть порожние цистерны в технически исправном и коммерчески пригодном состоянии. Технически исправными являются порожние вагоны, у которых исправны основные узлы и детали, что включает в себя: герметичность и целостность котла, рамы, надёжность крепления котла, техническая исправность колёсных пар и тормозной системы. Коммерчески пригодными являются опломбированные порожние вагоны, которые очищены от остатков груза и иных продуктов, перевозимых в вагоне ранее, и без загрязнения наружной поверхности котла цистерны, рамы, ходовых частей, знаков надписей и трафаретов на котле, с установленными в транспортное положение деталями сливно-наливной, запорно-предохранительной арматуры, другого оборудования цистерны и плотно закрытыми клапанами и заглушками сливного прибора, с которыми произведены все действия, определённые Правилами перевозок железнодорожным транспортом грузов наливом в вагонах-цистернах и вагонах бункерного типа для перевозки нефтебитума, утвержденными Приказом МПС № 245 от 29.07.2019. </w:t>
      </w:r>
    </w:p>
    <w:p w14:paraId="57DF0D18" w14:textId="77777777" w:rsidR="00F076D7" w:rsidRPr="00F076D7" w:rsidRDefault="00F076D7" w:rsidP="00F076D7">
      <w:pPr>
        <w:spacing w:after="0" w:line="259" w:lineRule="auto"/>
        <w:ind w:left="291" w:hanging="10"/>
        <w:jc w:val="both"/>
        <w:rPr>
          <w:rFonts w:ascii="Tahoma" w:eastAsia="Tahoma" w:hAnsi="Tahoma" w:cs="Tahoma"/>
          <w:color w:val="000000"/>
          <w:sz w:val="18"/>
          <w:lang w:eastAsia="ru-RU"/>
        </w:rPr>
      </w:pPr>
      <w:r w:rsidRPr="00F076D7">
        <w:rPr>
          <w:rFonts w:ascii="Tahoma" w:eastAsia="Tahoma" w:hAnsi="Tahoma" w:cs="Tahoma"/>
          <w:color w:val="000000"/>
          <w:sz w:val="18"/>
          <w:lang w:eastAsia="ru-RU"/>
        </w:rPr>
        <w:t xml:space="preserve">2.5. </w:t>
      </w:r>
      <w:r w:rsidRPr="00F076D7">
        <w:rPr>
          <w:rFonts w:ascii="Tahoma" w:eastAsia="Tahoma" w:hAnsi="Tahoma" w:cs="Tahoma"/>
          <w:b/>
          <w:color w:val="000000"/>
          <w:sz w:val="18"/>
          <w:lang w:eastAsia="ru-RU"/>
        </w:rPr>
        <w:t xml:space="preserve">Особенности поставки Товара автомобильным транспортом. </w:t>
      </w:r>
    </w:p>
    <w:p w14:paraId="230641AA" w14:textId="77777777" w:rsidR="00F076D7" w:rsidRPr="00F076D7" w:rsidRDefault="00F076D7" w:rsidP="00F076D7">
      <w:pPr>
        <w:spacing w:after="3" w:line="235" w:lineRule="auto"/>
        <w:ind w:left="-2" w:firstLine="273"/>
        <w:jc w:val="both"/>
        <w:rPr>
          <w:rFonts w:ascii="Tahoma" w:eastAsia="Tahoma" w:hAnsi="Tahoma" w:cs="Tahoma"/>
          <w:color w:val="000000"/>
          <w:sz w:val="18"/>
          <w:lang w:eastAsia="ru-RU"/>
        </w:rPr>
      </w:pPr>
      <w:r w:rsidRPr="00F076D7">
        <w:rPr>
          <w:rFonts w:ascii="Tahoma" w:eastAsia="Tahoma" w:hAnsi="Tahoma" w:cs="Tahoma"/>
          <w:color w:val="000000"/>
          <w:sz w:val="18"/>
          <w:lang w:eastAsia="ru-RU"/>
        </w:rPr>
        <w:t xml:space="preserve">2.5.1. При поставке Товара автомобильным транспортом с заводов-изготовителей (нефтебаз) на условиях самовывоза (выборки товаров) Покупатель обязан соблюдать сроки выборки, согласованные Сторонами в приложении к Договору. </w:t>
      </w:r>
    </w:p>
    <w:p w14:paraId="4211D878" w14:textId="77777777" w:rsidR="00F076D7" w:rsidRPr="00F076D7" w:rsidRDefault="00F076D7" w:rsidP="00F076D7">
      <w:pPr>
        <w:spacing w:after="3" w:line="235" w:lineRule="auto"/>
        <w:ind w:left="-2" w:firstLine="273"/>
        <w:jc w:val="both"/>
        <w:rPr>
          <w:rFonts w:ascii="Tahoma" w:eastAsia="Tahoma" w:hAnsi="Tahoma" w:cs="Tahoma"/>
          <w:color w:val="000000"/>
          <w:sz w:val="18"/>
          <w:lang w:eastAsia="ru-RU"/>
        </w:rPr>
      </w:pPr>
      <w:r w:rsidRPr="00F076D7">
        <w:rPr>
          <w:rFonts w:ascii="Tahoma" w:eastAsia="Tahoma" w:hAnsi="Tahoma" w:cs="Tahoma"/>
          <w:color w:val="000000"/>
          <w:sz w:val="18"/>
          <w:lang w:eastAsia="ru-RU"/>
        </w:rPr>
        <w:t xml:space="preserve">При поставке Товара автомобильным транспортом силами Поставщика сроки доставки Товара Покупателю определяются на основании письменных заявок Покупателя и после получения Покупателем уведомления Поставщика о принятии заявки к исполнению. Заявка передается Покупателем Поставщику не позднее 3 (трех) календарных дней до даты предполагаемой отгрузки партии товара. </w:t>
      </w:r>
    </w:p>
    <w:p w14:paraId="41AA58E6" w14:textId="77777777" w:rsidR="00F076D7" w:rsidRPr="00F076D7" w:rsidRDefault="00F076D7" w:rsidP="00F076D7">
      <w:pPr>
        <w:spacing w:after="3" w:line="235" w:lineRule="auto"/>
        <w:ind w:left="-2" w:firstLine="273"/>
        <w:jc w:val="both"/>
        <w:rPr>
          <w:rFonts w:ascii="Tahoma" w:eastAsia="Tahoma" w:hAnsi="Tahoma" w:cs="Tahoma"/>
          <w:color w:val="000000"/>
          <w:sz w:val="18"/>
          <w:lang w:eastAsia="ru-RU"/>
        </w:rPr>
      </w:pPr>
      <w:r w:rsidRPr="00F076D7">
        <w:rPr>
          <w:rFonts w:ascii="Tahoma" w:eastAsia="Tahoma" w:hAnsi="Tahoma" w:cs="Tahoma"/>
          <w:color w:val="000000"/>
          <w:sz w:val="18"/>
          <w:lang w:eastAsia="ru-RU"/>
        </w:rPr>
        <w:t xml:space="preserve">2.5.2. При отгрузке нефтепродуктов на условиях самовывоза Покупатель направляет на электронную почту Поставщика, указанную в разделе «Адреса и банковские реквизиты сторон» настоящего договора за 3 (три) рабочих дня до планируемой даты отгрузки доверенность своей организации с расшифровкой подписи руководителя и главного бухгалтера на получение уполномоченным лицом Покупателя Товара от Поставщика. </w:t>
      </w:r>
    </w:p>
    <w:p w14:paraId="3F213936" w14:textId="77777777" w:rsidR="00F076D7" w:rsidRPr="00F076D7" w:rsidRDefault="00F076D7" w:rsidP="00F076D7">
      <w:pPr>
        <w:spacing w:after="3" w:line="235" w:lineRule="auto"/>
        <w:ind w:left="-2" w:firstLine="273"/>
        <w:jc w:val="both"/>
        <w:rPr>
          <w:rFonts w:ascii="Tahoma" w:eastAsia="Tahoma" w:hAnsi="Tahoma" w:cs="Tahoma"/>
          <w:color w:val="000000"/>
          <w:sz w:val="18"/>
          <w:lang w:eastAsia="ru-RU"/>
        </w:rPr>
      </w:pPr>
      <w:r w:rsidRPr="00F076D7">
        <w:rPr>
          <w:rFonts w:ascii="Tahoma" w:eastAsia="Tahoma" w:hAnsi="Tahoma" w:cs="Tahoma"/>
          <w:color w:val="000000"/>
          <w:sz w:val="18"/>
          <w:lang w:eastAsia="ru-RU"/>
        </w:rPr>
        <w:t xml:space="preserve">Так же Покупатель передает Поставщику список номеров автомобилей (бензовозов) и Ф.И.О. водителей, допущенных Покупателем к вывозу нефтепродуктов. Покупатель направляет письма только с указанием новых данных без повторения старых. Если какой-либо водитель или бензовоз выбывают из допущенных Покупателем к вывозу нефтепродуктов, Покупатель письменно информирует об этом Поставщика. </w:t>
      </w:r>
    </w:p>
    <w:p w14:paraId="789C954B" w14:textId="77777777" w:rsidR="00F076D7" w:rsidRPr="00F076D7" w:rsidRDefault="00F076D7" w:rsidP="00F076D7">
      <w:pPr>
        <w:spacing w:after="3" w:line="235" w:lineRule="auto"/>
        <w:ind w:left="-2" w:firstLine="273"/>
        <w:jc w:val="both"/>
        <w:rPr>
          <w:rFonts w:ascii="Tahoma" w:eastAsia="Tahoma" w:hAnsi="Tahoma" w:cs="Tahoma"/>
          <w:color w:val="000000"/>
          <w:sz w:val="18"/>
          <w:lang w:eastAsia="ru-RU"/>
        </w:rPr>
      </w:pPr>
      <w:r w:rsidRPr="00F076D7">
        <w:rPr>
          <w:rFonts w:ascii="Tahoma" w:eastAsia="Tahoma" w:hAnsi="Tahoma" w:cs="Tahoma"/>
          <w:color w:val="000000"/>
          <w:sz w:val="18"/>
          <w:lang w:eastAsia="ru-RU"/>
        </w:rPr>
        <w:t xml:space="preserve">Поставщик производит отгрузку нефтепродуктов Покупателю только по номерам бензовозов и Ф.И.О. водителей, указанных Покупателем и при условии направления Покупателем Поставщику доверенности в соответствии с абзацем 1 настоящего пункта. </w:t>
      </w:r>
    </w:p>
    <w:p w14:paraId="2A1865CB" w14:textId="77777777" w:rsidR="00F076D7" w:rsidRPr="00F076D7" w:rsidRDefault="00F076D7" w:rsidP="00F076D7">
      <w:pPr>
        <w:spacing w:after="3" w:line="235" w:lineRule="auto"/>
        <w:ind w:left="-2" w:firstLine="273"/>
        <w:jc w:val="both"/>
        <w:rPr>
          <w:rFonts w:ascii="Tahoma" w:eastAsia="Tahoma" w:hAnsi="Tahoma" w:cs="Tahoma"/>
          <w:color w:val="000000"/>
          <w:sz w:val="18"/>
          <w:lang w:eastAsia="ru-RU"/>
        </w:rPr>
      </w:pPr>
      <w:r w:rsidRPr="00F076D7">
        <w:rPr>
          <w:rFonts w:ascii="Tahoma" w:eastAsia="Tahoma" w:hAnsi="Tahoma" w:cs="Tahoma"/>
          <w:color w:val="000000"/>
          <w:sz w:val="18"/>
          <w:lang w:eastAsia="ru-RU"/>
        </w:rPr>
        <w:t xml:space="preserve">Поставщик не несет ответственности за несвоевременную отгрузку или простой бензовозов Покупателя, вызванных несвоевременной или неполной передачей Покупателем документов и информации, указанных в настоящем пункте.  </w:t>
      </w:r>
    </w:p>
    <w:p w14:paraId="0505E6DB" w14:textId="01ECE758" w:rsidR="00F076D7" w:rsidRPr="00F076D7" w:rsidRDefault="00F076D7" w:rsidP="00F076D7">
      <w:pPr>
        <w:spacing w:after="3" w:line="235" w:lineRule="auto"/>
        <w:ind w:left="-2" w:firstLine="273"/>
        <w:jc w:val="both"/>
        <w:rPr>
          <w:rFonts w:ascii="Tahoma" w:eastAsia="Tahoma" w:hAnsi="Tahoma" w:cs="Tahoma"/>
          <w:color w:val="000000"/>
          <w:sz w:val="18"/>
          <w:lang w:eastAsia="ru-RU"/>
        </w:rPr>
      </w:pPr>
      <w:r w:rsidRPr="00F076D7">
        <w:rPr>
          <w:rFonts w:ascii="Tahoma" w:eastAsia="Tahoma" w:hAnsi="Tahoma" w:cs="Tahoma"/>
          <w:color w:val="000000"/>
          <w:sz w:val="18"/>
          <w:lang w:eastAsia="ru-RU"/>
        </w:rPr>
        <w:t xml:space="preserve">2.5.3. </w:t>
      </w:r>
      <w:proofErr w:type="gramStart"/>
      <w:r w:rsidRPr="00F076D7">
        <w:rPr>
          <w:rFonts w:ascii="Tahoma" w:eastAsia="Tahoma" w:hAnsi="Tahoma" w:cs="Tahoma"/>
          <w:color w:val="000000"/>
          <w:sz w:val="18"/>
          <w:lang w:eastAsia="ru-RU"/>
        </w:rPr>
        <w:t>При выборке (самовывозе)</w:t>
      </w:r>
      <w:r w:rsidR="008954D7">
        <w:rPr>
          <w:rFonts w:ascii="Tahoma" w:eastAsia="Tahoma" w:hAnsi="Tahoma" w:cs="Tahoma"/>
          <w:color w:val="000000"/>
          <w:sz w:val="18"/>
          <w:lang w:eastAsia="ru-RU"/>
        </w:rPr>
        <w:t xml:space="preserve"> </w:t>
      </w:r>
      <w:r w:rsidRPr="00F076D7">
        <w:rPr>
          <w:rFonts w:ascii="Tahoma" w:eastAsia="Tahoma" w:hAnsi="Tahoma" w:cs="Tahoma"/>
          <w:color w:val="000000"/>
          <w:sz w:val="18"/>
          <w:lang w:eastAsia="ru-RU"/>
        </w:rPr>
        <w:t>Товара,</w:t>
      </w:r>
      <w:proofErr w:type="gramEnd"/>
      <w:r w:rsidRPr="00F076D7">
        <w:rPr>
          <w:rFonts w:ascii="Tahoma" w:eastAsia="Tahoma" w:hAnsi="Tahoma" w:cs="Tahoma"/>
          <w:color w:val="000000"/>
          <w:sz w:val="18"/>
          <w:lang w:eastAsia="ru-RU"/>
        </w:rPr>
        <w:t xml:space="preserve"> Покупатель подает под погрузку исправный подвижной состав пригодный для перевозки нефтепродуктов, отвечающий требованиям ГОСТов, противопожарным требованиям, технике безопасности и другим обязательным требованиям. Поставщик не несет ответственности за отказ грузоотправителя в наливе Товара в транспортной средство, не соответствующее указанным требованиям.  </w:t>
      </w:r>
    </w:p>
    <w:p w14:paraId="4E760552" w14:textId="77777777" w:rsidR="00F076D7" w:rsidRPr="00F076D7" w:rsidRDefault="00F076D7" w:rsidP="00F076D7">
      <w:pPr>
        <w:spacing w:after="3" w:line="235" w:lineRule="auto"/>
        <w:ind w:left="-2" w:firstLine="273"/>
        <w:jc w:val="both"/>
        <w:rPr>
          <w:rFonts w:ascii="Tahoma" w:eastAsia="Tahoma" w:hAnsi="Tahoma" w:cs="Tahoma"/>
          <w:color w:val="000000"/>
          <w:sz w:val="18"/>
          <w:lang w:eastAsia="ru-RU"/>
        </w:rPr>
      </w:pPr>
      <w:r w:rsidRPr="00F076D7">
        <w:rPr>
          <w:rFonts w:ascii="Tahoma" w:eastAsia="Tahoma" w:hAnsi="Tahoma" w:cs="Tahoma"/>
          <w:color w:val="000000"/>
          <w:sz w:val="18"/>
          <w:lang w:eastAsia="ru-RU"/>
        </w:rPr>
        <w:t xml:space="preserve">2.5.4. При поставке Товара автомобильным транспортом датой поставки Товара и переходом права собственности на Товар, если иное не предусмотрено в Приложении, считается дата товарной накладной по форме ТОРГ-12 либо универсального передаточного документа, совпадающего с датой составления товарно-транспортной накладной. при транспортировке автомобильным транспортом. Выбор вида документа, составляемого по результатам поставки Товара, (товарная накладная или универсальный передаточный документ) определяется Поставщиком. </w:t>
      </w:r>
    </w:p>
    <w:p w14:paraId="20B7099C" w14:textId="77777777" w:rsidR="00F076D7" w:rsidRPr="00F076D7" w:rsidRDefault="00F076D7" w:rsidP="00F076D7">
      <w:pPr>
        <w:spacing w:after="0" w:line="259" w:lineRule="auto"/>
        <w:ind w:left="291" w:hanging="10"/>
        <w:jc w:val="both"/>
        <w:rPr>
          <w:rFonts w:ascii="Tahoma" w:eastAsia="Tahoma" w:hAnsi="Tahoma" w:cs="Tahoma"/>
          <w:color w:val="000000"/>
          <w:sz w:val="18"/>
          <w:lang w:eastAsia="ru-RU"/>
        </w:rPr>
      </w:pPr>
      <w:r w:rsidRPr="00F076D7">
        <w:rPr>
          <w:rFonts w:ascii="Tahoma" w:eastAsia="Tahoma" w:hAnsi="Tahoma" w:cs="Tahoma"/>
          <w:b/>
          <w:color w:val="000000"/>
          <w:sz w:val="18"/>
          <w:lang w:eastAsia="ru-RU"/>
        </w:rPr>
        <w:t>2.6. Особенности поставки Товара в местах хранения.</w:t>
      </w:r>
      <w:r w:rsidRPr="00F076D7">
        <w:rPr>
          <w:rFonts w:ascii="Tahoma" w:eastAsia="Tahoma" w:hAnsi="Tahoma" w:cs="Tahoma"/>
          <w:b/>
          <w:color w:val="00B050"/>
          <w:sz w:val="18"/>
          <w:lang w:eastAsia="ru-RU"/>
        </w:rPr>
        <w:t xml:space="preserve"> </w:t>
      </w:r>
    </w:p>
    <w:p w14:paraId="495F62F9" w14:textId="77777777" w:rsidR="002147B0" w:rsidRDefault="00F076D7" w:rsidP="00F076D7">
      <w:pPr>
        <w:spacing w:after="3" w:line="235" w:lineRule="auto"/>
        <w:ind w:left="-2" w:firstLine="273"/>
        <w:jc w:val="both"/>
        <w:rPr>
          <w:rFonts w:ascii="Tahoma" w:eastAsia="Tahoma" w:hAnsi="Tahoma" w:cs="Tahoma"/>
          <w:color w:val="000000"/>
          <w:sz w:val="18"/>
          <w:lang w:eastAsia="ru-RU"/>
        </w:rPr>
      </w:pPr>
      <w:r w:rsidRPr="00F076D7">
        <w:rPr>
          <w:rFonts w:ascii="Tahoma" w:eastAsia="Tahoma" w:hAnsi="Tahoma" w:cs="Tahoma"/>
          <w:color w:val="000000"/>
          <w:sz w:val="18"/>
          <w:lang w:eastAsia="ru-RU"/>
        </w:rPr>
        <w:t xml:space="preserve">2.6.1. При поставке Товара в местах хранения путем зачисления согласованного сторонами объема и вида Товара оформляется акт приемки-передачи Товара. Передача Товара осуществляется путем зачисления Товара на </w:t>
      </w:r>
    </w:p>
    <w:p w14:paraId="1280D828" w14:textId="77777777" w:rsidR="002147B0" w:rsidRDefault="002147B0" w:rsidP="00F076D7">
      <w:pPr>
        <w:spacing w:after="3" w:line="235" w:lineRule="auto"/>
        <w:ind w:left="-2" w:firstLine="273"/>
        <w:jc w:val="both"/>
        <w:rPr>
          <w:rFonts w:ascii="Tahoma" w:eastAsia="Tahoma" w:hAnsi="Tahoma" w:cs="Tahoma"/>
          <w:color w:val="000000"/>
          <w:sz w:val="18"/>
          <w:lang w:eastAsia="ru-RU"/>
        </w:rPr>
      </w:pPr>
    </w:p>
    <w:p w14:paraId="07DF49A4" w14:textId="77777777" w:rsidR="002147B0" w:rsidRDefault="002147B0" w:rsidP="00F076D7">
      <w:pPr>
        <w:spacing w:after="3" w:line="235" w:lineRule="auto"/>
        <w:ind w:left="-2" w:firstLine="273"/>
        <w:jc w:val="both"/>
        <w:rPr>
          <w:rFonts w:ascii="Tahoma" w:eastAsia="Tahoma" w:hAnsi="Tahoma" w:cs="Tahoma"/>
          <w:color w:val="000000"/>
          <w:sz w:val="18"/>
          <w:lang w:eastAsia="ru-RU"/>
        </w:rPr>
      </w:pPr>
    </w:p>
    <w:p w14:paraId="7ED78110" w14:textId="77777777" w:rsidR="002147B0" w:rsidRDefault="002147B0" w:rsidP="00F076D7">
      <w:pPr>
        <w:spacing w:after="3" w:line="235" w:lineRule="auto"/>
        <w:ind w:left="-2" w:firstLine="273"/>
        <w:jc w:val="both"/>
        <w:rPr>
          <w:rFonts w:ascii="Tahoma" w:eastAsia="Tahoma" w:hAnsi="Tahoma" w:cs="Tahoma"/>
          <w:color w:val="000000"/>
          <w:sz w:val="18"/>
          <w:lang w:eastAsia="ru-RU"/>
        </w:rPr>
      </w:pPr>
    </w:p>
    <w:p w14:paraId="31582C96" w14:textId="77777777" w:rsidR="002147B0" w:rsidRDefault="002147B0" w:rsidP="00F076D7">
      <w:pPr>
        <w:spacing w:after="3" w:line="235" w:lineRule="auto"/>
        <w:ind w:left="-2" w:firstLine="273"/>
        <w:jc w:val="both"/>
        <w:rPr>
          <w:rFonts w:ascii="Tahoma" w:eastAsia="Tahoma" w:hAnsi="Tahoma" w:cs="Tahoma"/>
          <w:color w:val="000000"/>
          <w:sz w:val="18"/>
          <w:lang w:eastAsia="ru-RU"/>
        </w:rPr>
      </w:pPr>
    </w:p>
    <w:p w14:paraId="5F5B9747" w14:textId="77777777" w:rsidR="002147B0" w:rsidRDefault="002147B0" w:rsidP="00F076D7">
      <w:pPr>
        <w:spacing w:after="3" w:line="235" w:lineRule="auto"/>
        <w:ind w:left="-2" w:firstLine="273"/>
        <w:jc w:val="both"/>
        <w:rPr>
          <w:rFonts w:ascii="Tahoma" w:eastAsia="Tahoma" w:hAnsi="Tahoma" w:cs="Tahoma"/>
          <w:color w:val="000000"/>
          <w:sz w:val="18"/>
          <w:lang w:eastAsia="ru-RU"/>
        </w:rPr>
      </w:pPr>
    </w:p>
    <w:p w14:paraId="75ABC807" w14:textId="77777777" w:rsidR="00077613" w:rsidRDefault="00077613" w:rsidP="00F076D7">
      <w:pPr>
        <w:spacing w:after="3" w:line="235" w:lineRule="auto"/>
        <w:ind w:left="-2" w:firstLine="273"/>
        <w:jc w:val="both"/>
        <w:rPr>
          <w:rFonts w:ascii="Tahoma" w:eastAsia="Tahoma" w:hAnsi="Tahoma" w:cs="Tahoma"/>
          <w:color w:val="000000"/>
          <w:sz w:val="18"/>
          <w:lang w:eastAsia="ru-RU"/>
        </w:rPr>
      </w:pPr>
    </w:p>
    <w:p w14:paraId="28F871F3" w14:textId="4E964397" w:rsidR="00F076D7" w:rsidRPr="00F076D7" w:rsidRDefault="00F076D7" w:rsidP="00F076D7">
      <w:pPr>
        <w:spacing w:after="3" w:line="235" w:lineRule="auto"/>
        <w:ind w:left="-2" w:firstLine="273"/>
        <w:jc w:val="both"/>
        <w:rPr>
          <w:rFonts w:ascii="Tahoma" w:eastAsia="Tahoma" w:hAnsi="Tahoma" w:cs="Tahoma"/>
          <w:color w:val="000000"/>
          <w:sz w:val="18"/>
          <w:lang w:eastAsia="ru-RU"/>
        </w:rPr>
      </w:pPr>
      <w:r w:rsidRPr="00F076D7">
        <w:rPr>
          <w:rFonts w:ascii="Tahoma" w:eastAsia="Tahoma" w:hAnsi="Tahoma" w:cs="Tahoma"/>
          <w:color w:val="000000"/>
          <w:sz w:val="18"/>
          <w:lang w:eastAsia="ru-RU"/>
        </w:rPr>
        <w:t xml:space="preserve">код хранения (номер договора) Покупателя (грузополучателя) на заводе- изготовителе (нефтебазе), на основании письменных поручений Поставщика.  </w:t>
      </w:r>
    </w:p>
    <w:p w14:paraId="5E384DAB" w14:textId="57C774FE" w:rsidR="00F076D7" w:rsidRPr="00F076D7" w:rsidRDefault="00F076D7" w:rsidP="002147B0">
      <w:pPr>
        <w:spacing w:after="3" w:line="235" w:lineRule="auto"/>
        <w:ind w:left="-2" w:firstLine="273"/>
        <w:jc w:val="both"/>
        <w:rPr>
          <w:rFonts w:ascii="Tahoma" w:eastAsia="Tahoma" w:hAnsi="Tahoma" w:cs="Tahoma"/>
          <w:color w:val="000000"/>
          <w:sz w:val="18"/>
          <w:lang w:eastAsia="ru-RU"/>
        </w:rPr>
      </w:pPr>
      <w:r w:rsidRPr="00F076D7">
        <w:rPr>
          <w:rFonts w:ascii="Tahoma" w:eastAsia="Tahoma" w:hAnsi="Tahoma" w:cs="Tahoma"/>
          <w:color w:val="000000"/>
          <w:sz w:val="18"/>
          <w:lang w:eastAsia="ru-RU"/>
        </w:rPr>
        <w:t xml:space="preserve">2.6.2. Датой поставки Товара Покупателю считается дата составления   акта приема-передачи Товара, совпадающая с датой, указанной в товарной накладной на отгруженный товар по форме ТОРГ-12, либо дата </w:t>
      </w:r>
      <w:r>
        <w:rPr>
          <w:rFonts w:ascii="Tahoma" w:eastAsia="Tahoma" w:hAnsi="Tahoma" w:cs="Tahoma"/>
          <w:color w:val="000000"/>
          <w:sz w:val="18"/>
          <w:lang w:eastAsia="ru-RU"/>
        </w:rPr>
        <w:t xml:space="preserve"> </w:t>
      </w:r>
      <w:r w:rsidRPr="00F076D7">
        <w:rPr>
          <w:rFonts w:ascii="Tahoma" w:eastAsia="Tahoma" w:hAnsi="Tahoma" w:cs="Tahoma"/>
          <w:color w:val="000000"/>
          <w:sz w:val="18"/>
          <w:lang w:eastAsia="ru-RU"/>
        </w:rPr>
        <w:t xml:space="preserve">зачисления согласованного сторонами объема Продукции на код хранения, указанный Покупателем, совпадающая с датой, указанной в универсальном передаточном документе. Выбор вида документа, составляемого по результатам поставки Товара, (товарная накладная или универсальный передаточный документ) определяется Поставщиком. </w:t>
      </w:r>
    </w:p>
    <w:p w14:paraId="31088385" w14:textId="77777777" w:rsidR="00F076D7" w:rsidRPr="00F076D7" w:rsidRDefault="00F076D7" w:rsidP="00F076D7">
      <w:pPr>
        <w:spacing w:after="247" w:line="235" w:lineRule="auto"/>
        <w:ind w:left="-2" w:firstLine="273"/>
        <w:jc w:val="both"/>
        <w:rPr>
          <w:rFonts w:ascii="Tahoma" w:eastAsia="Tahoma" w:hAnsi="Tahoma" w:cs="Tahoma"/>
          <w:color w:val="000000"/>
          <w:sz w:val="18"/>
          <w:lang w:eastAsia="ru-RU"/>
        </w:rPr>
      </w:pPr>
      <w:r w:rsidRPr="00F076D7">
        <w:rPr>
          <w:rFonts w:ascii="Tahoma" w:eastAsia="Tahoma" w:hAnsi="Tahoma" w:cs="Tahoma"/>
          <w:color w:val="000000"/>
          <w:sz w:val="18"/>
          <w:lang w:eastAsia="ru-RU"/>
        </w:rPr>
        <w:t xml:space="preserve">2.6.3. При поставке Товара путем зачисления на код хранения стоимость услуг завода-изготовителя (нефтебазы) по оформлению перевода относится на счет Покупателя. </w:t>
      </w:r>
    </w:p>
    <w:p w14:paraId="2EAA5C76" w14:textId="39E4A046" w:rsidR="00F076D7" w:rsidRPr="00F076D7" w:rsidRDefault="002147B0" w:rsidP="00F076D7">
      <w:pPr>
        <w:keepNext/>
        <w:keepLines/>
        <w:spacing w:after="3" w:line="259" w:lineRule="auto"/>
        <w:ind w:left="564" w:hanging="283"/>
        <w:outlineLvl w:val="0"/>
        <w:rPr>
          <w:rFonts w:ascii="Tahoma" w:eastAsia="Tahoma" w:hAnsi="Tahoma" w:cs="Tahoma"/>
          <w:b/>
          <w:color w:val="000000"/>
          <w:sz w:val="20"/>
          <w:lang w:eastAsia="ru-RU"/>
        </w:rPr>
      </w:pPr>
      <w:r>
        <w:rPr>
          <w:rFonts w:ascii="Tahoma" w:eastAsia="Tahoma" w:hAnsi="Tahoma" w:cs="Tahoma"/>
          <w:b/>
          <w:color w:val="000000"/>
          <w:sz w:val="20"/>
          <w:lang w:eastAsia="ru-RU"/>
        </w:rPr>
        <w:t xml:space="preserve">3. </w:t>
      </w:r>
      <w:r w:rsidR="00F076D7" w:rsidRPr="00F076D7">
        <w:rPr>
          <w:rFonts w:ascii="Tahoma" w:eastAsia="Tahoma" w:hAnsi="Tahoma" w:cs="Tahoma"/>
          <w:b/>
          <w:color w:val="000000"/>
          <w:sz w:val="20"/>
          <w:lang w:eastAsia="ru-RU"/>
        </w:rPr>
        <w:t>ЦЕНА (СТОИМОСТЬ) ТОВАРА И ПОРЯДОК РАСЧЕТОВ</w:t>
      </w:r>
      <w:r w:rsidR="00F076D7" w:rsidRPr="00F076D7">
        <w:rPr>
          <w:rFonts w:ascii="Tahoma" w:eastAsia="Tahoma" w:hAnsi="Tahoma" w:cs="Tahoma"/>
          <w:color w:val="000000"/>
          <w:sz w:val="20"/>
          <w:lang w:eastAsia="ru-RU"/>
        </w:rPr>
        <w:t xml:space="preserve"> </w:t>
      </w:r>
    </w:p>
    <w:p w14:paraId="58A9D7DC" w14:textId="77777777" w:rsidR="00F076D7" w:rsidRPr="00F076D7" w:rsidRDefault="00F076D7" w:rsidP="00F076D7">
      <w:pPr>
        <w:spacing w:after="3" w:line="235" w:lineRule="auto"/>
        <w:ind w:left="-2" w:firstLine="273"/>
        <w:jc w:val="both"/>
        <w:rPr>
          <w:rFonts w:ascii="Tahoma" w:eastAsia="Tahoma" w:hAnsi="Tahoma" w:cs="Tahoma"/>
          <w:color w:val="000000"/>
          <w:sz w:val="18"/>
          <w:lang w:eastAsia="ru-RU"/>
        </w:rPr>
      </w:pPr>
      <w:r w:rsidRPr="00F076D7">
        <w:rPr>
          <w:rFonts w:ascii="Tahoma" w:eastAsia="Tahoma" w:hAnsi="Tahoma" w:cs="Tahoma"/>
          <w:color w:val="000000"/>
          <w:sz w:val="18"/>
          <w:lang w:eastAsia="ru-RU"/>
        </w:rPr>
        <w:t>3.1.</w:t>
      </w:r>
      <w:r w:rsidRPr="00F076D7">
        <w:rPr>
          <w:rFonts w:ascii="Arial" w:eastAsia="Arial" w:hAnsi="Arial" w:cs="Arial"/>
          <w:color w:val="000000"/>
          <w:sz w:val="18"/>
          <w:lang w:eastAsia="ru-RU"/>
        </w:rPr>
        <w:t xml:space="preserve"> </w:t>
      </w:r>
      <w:r w:rsidRPr="00F076D7">
        <w:rPr>
          <w:rFonts w:ascii="Tahoma" w:eastAsia="Tahoma" w:hAnsi="Tahoma" w:cs="Tahoma"/>
          <w:color w:val="000000"/>
          <w:sz w:val="18"/>
          <w:lang w:eastAsia="ru-RU"/>
        </w:rPr>
        <w:t xml:space="preserve">Цена (стоимость) каждой подлежащей поставке партии Товара, а также форма ее оплаты согласовываются Сторонами в Приложениях к настоящему Договору. </w:t>
      </w:r>
    </w:p>
    <w:p w14:paraId="06CAE738" w14:textId="77777777" w:rsidR="00F076D7" w:rsidRPr="00F076D7" w:rsidRDefault="00F076D7" w:rsidP="00F076D7">
      <w:pPr>
        <w:spacing w:after="3" w:line="235" w:lineRule="auto"/>
        <w:ind w:left="-2" w:firstLine="273"/>
        <w:jc w:val="both"/>
        <w:rPr>
          <w:rFonts w:ascii="Tahoma" w:eastAsia="Tahoma" w:hAnsi="Tahoma" w:cs="Tahoma"/>
          <w:color w:val="000000"/>
          <w:sz w:val="18"/>
          <w:lang w:eastAsia="ru-RU"/>
        </w:rPr>
      </w:pPr>
      <w:r w:rsidRPr="00F076D7">
        <w:rPr>
          <w:rFonts w:ascii="Tahoma" w:eastAsia="Tahoma" w:hAnsi="Tahoma" w:cs="Tahoma"/>
          <w:color w:val="000000"/>
          <w:sz w:val="18"/>
          <w:lang w:eastAsia="ru-RU"/>
        </w:rPr>
        <w:t>3.2.</w:t>
      </w:r>
      <w:r w:rsidRPr="00F076D7">
        <w:rPr>
          <w:rFonts w:ascii="Arial" w:eastAsia="Arial" w:hAnsi="Arial" w:cs="Arial"/>
          <w:color w:val="000000"/>
          <w:sz w:val="18"/>
          <w:lang w:eastAsia="ru-RU"/>
        </w:rPr>
        <w:t xml:space="preserve"> </w:t>
      </w:r>
      <w:r w:rsidRPr="00F076D7">
        <w:rPr>
          <w:rFonts w:ascii="Tahoma" w:eastAsia="Tahoma" w:hAnsi="Tahoma" w:cs="Tahoma"/>
          <w:color w:val="000000"/>
          <w:sz w:val="18"/>
          <w:lang w:eastAsia="ru-RU"/>
        </w:rPr>
        <w:t xml:space="preserve">Если иное не предусмотрено приложением, одновременно с оплатой стоимости Товара Покупатель возмещает Поставщику затраты по транспортировке Товара, а также иные документально подтвержденные затраты, связанные с отгрузкой Товара. </w:t>
      </w:r>
    </w:p>
    <w:p w14:paraId="31151015" w14:textId="77777777" w:rsidR="00F076D7" w:rsidRPr="002147B0" w:rsidRDefault="00F076D7" w:rsidP="00F076D7">
      <w:pPr>
        <w:spacing w:after="25" w:line="235" w:lineRule="auto"/>
        <w:ind w:left="13" w:right="11" w:firstLine="283"/>
        <w:jc w:val="both"/>
        <w:rPr>
          <w:rFonts w:ascii="Tahoma" w:eastAsia="Tahoma" w:hAnsi="Tahoma" w:cs="Tahoma"/>
          <w:sz w:val="18"/>
          <w:lang w:eastAsia="ru-RU"/>
        </w:rPr>
      </w:pPr>
      <w:r w:rsidRPr="002147B0">
        <w:rPr>
          <w:rFonts w:ascii="Tahoma" w:eastAsia="Tahoma" w:hAnsi="Tahoma" w:cs="Tahoma"/>
          <w:sz w:val="18"/>
          <w:lang w:eastAsia="ru-RU"/>
        </w:rPr>
        <w:t>3.3.</w:t>
      </w:r>
      <w:r w:rsidRPr="002147B0">
        <w:rPr>
          <w:rFonts w:ascii="Arial" w:eastAsia="Arial" w:hAnsi="Arial" w:cs="Arial"/>
          <w:sz w:val="18"/>
          <w:lang w:eastAsia="ru-RU"/>
        </w:rPr>
        <w:t xml:space="preserve"> </w:t>
      </w:r>
      <w:r w:rsidRPr="002147B0">
        <w:rPr>
          <w:rFonts w:ascii="Tahoma" w:eastAsia="Tahoma" w:hAnsi="Tahoma" w:cs="Tahoma"/>
          <w:sz w:val="18"/>
          <w:lang w:eastAsia="ru-RU"/>
        </w:rPr>
        <w:t xml:space="preserve">В платежных поручениях на оплату денежных средств по настоящему договору должны указываться номер и дата договора, номер </w:t>
      </w:r>
      <w:proofErr w:type="gramStart"/>
      <w:r w:rsidRPr="002147B0">
        <w:rPr>
          <w:rFonts w:ascii="Tahoma" w:eastAsia="Tahoma" w:hAnsi="Tahoma" w:cs="Tahoma"/>
          <w:sz w:val="18"/>
          <w:lang w:eastAsia="ru-RU"/>
        </w:rPr>
        <w:t>счета на оплату</w:t>
      </w:r>
      <w:proofErr w:type="gramEnd"/>
      <w:r w:rsidRPr="002147B0">
        <w:rPr>
          <w:rFonts w:ascii="Tahoma" w:eastAsia="Tahoma" w:hAnsi="Tahoma" w:cs="Tahoma"/>
          <w:sz w:val="18"/>
          <w:lang w:eastAsia="ru-RU"/>
        </w:rPr>
        <w:t xml:space="preserve">, сумма платежа и НДС. Поставщик может указать в </w:t>
      </w:r>
      <w:proofErr w:type="gramStart"/>
      <w:r w:rsidRPr="002147B0">
        <w:rPr>
          <w:rFonts w:ascii="Tahoma" w:eastAsia="Tahoma" w:hAnsi="Tahoma" w:cs="Tahoma"/>
          <w:sz w:val="18"/>
          <w:lang w:eastAsia="ru-RU"/>
        </w:rPr>
        <w:t>счете на оплату</w:t>
      </w:r>
      <w:proofErr w:type="gramEnd"/>
      <w:r w:rsidRPr="002147B0">
        <w:rPr>
          <w:rFonts w:ascii="Tahoma" w:eastAsia="Tahoma" w:hAnsi="Tahoma" w:cs="Tahoma"/>
          <w:sz w:val="18"/>
          <w:lang w:eastAsia="ru-RU"/>
        </w:rPr>
        <w:t xml:space="preserve"> любые свои актуальные банковские реквизиты, в том числе те, которые не указаны в разделе Договора «Адреса и банковские реквизиты сторон». Оплата должна производиться Покупателем строго по банковским реквизитам, указанным Поставщиком в </w:t>
      </w:r>
      <w:proofErr w:type="gramStart"/>
      <w:r w:rsidRPr="002147B0">
        <w:rPr>
          <w:rFonts w:ascii="Tahoma" w:eastAsia="Tahoma" w:hAnsi="Tahoma" w:cs="Tahoma"/>
          <w:sz w:val="18"/>
          <w:lang w:eastAsia="ru-RU"/>
        </w:rPr>
        <w:t>счете на оплату</w:t>
      </w:r>
      <w:proofErr w:type="gramEnd"/>
      <w:r w:rsidRPr="002147B0">
        <w:rPr>
          <w:rFonts w:ascii="Tahoma" w:eastAsia="Tahoma" w:hAnsi="Tahoma" w:cs="Tahoma"/>
          <w:sz w:val="18"/>
          <w:lang w:eastAsia="ru-RU"/>
        </w:rPr>
        <w:t xml:space="preserve">. </w:t>
      </w:r>
    </w:p>
    <w:p w14:paraId="1016CD13" w14:textId="77777777" w:rsidR="00F076D7" w:rsidRPr="00F076D7" w:rsidRDefault="00F076D7" w:rsidP="00F076D7">
      <w:pPr>
        <w:spacing w:after="29" w:line="235" w:lineRule="auto"/>
        <w:ind w:left="-2" w:firstLine="273"/>
        <w:jc w:val="both"/>
        <w:rPr>
          <w:rFonts w:ascii="Tahoma" w:eastAsia="Tahoma" w:hAnsi="Tahoma" w:cs="Tahoma"/>
          <w:color w:val="000000"/>
          <w:sz w:val="18"/>
          <w:lang w:eastAsia="ru-RU"/>
        </w:rPr>
      </w:pPr>
      <w:r w:rsidRPr="00F076D7">
        <w:rPr>
          <w:rFonts w:ascii="Tahoma" w:eastAsia="Tahoma" w:hAnsi="Tahoma" w:cs="Tahoma"/>
          <w:color w:val="000000"/>
          <w:sz w:val="18"/>
          <w:lang w:eastAsia="ru-RU"/>
        </w:rPr>
        <w:t>3.4.</w:t>
      </w:r>
      <w:r w:rsidRPr="00F076D7">
        <w:rPr>
          <w:rFonts w:ascii="Arial" w:eastAsia="Arial" w:hAnsi="Arial" w:cs="Arial"/>
          <w:color w:val="000000"/>
          <w:sz w:val="18"/>
          <w:lang w:eastAsia="ru-RU"/>
        </w:rPr>
        <w:t xml:space="preserve"> </w:t>
      </w:r>
      <w:r w:rsidRPr="00F076D7">
        <w:rPr>
          <w:rFonts w:ascii="Tahoma" w:eastAsia="Tahoma" w:hAnsi="Tahoma" w:cs="Tahoma"/>
          <w:color w:val="000000"/>
          <w:sz w:val="18"/>
          <w:lang w:eastAsia="ru-RU"/>
        </w:rPr>
        <w:t xml:space="preserve">В случае изменения цен на Товар, поставка которого осуществляется по настоящему Договору, Поставщик осуществляет поставку Товара только после согласования Сторонами новых цен на Товар, что оговаривается в соответствующем Приложении. Цена на Товар, оплаченный Покупателем в порядке 100% предоплаты, изменению не подлежит. </w:t>
      </w:r>
    </w:p>
    <w:p w14:paraId="55C60467" w14:textId="77777777" w:rsidR="00F076D7" w:rsidRPr="00F076D7" w:rsidRDefault="00F076D7" w:rsidP="00F076D7">
      <w:pPr>
        <w:spacing w:after="3" w:line="235" w:lineRule="auto"/>
        <w:ind w:left="-2" w:firstLine="273"/>
        <w:jc w:val="both"/>
        <w:rPr>
          <w:rFonts w:ascii="Tahoma" w:eastAsia="Tahoma" w:hAnsi="Tahoma" w:cs="Tahoma"/>
          <w:color w:val="000000"/>
          <w:sz w:val="18"/>
          <w:lang w:eastAsia="ru-RU"/>
        </w:rPr>
      </w:pPr>
      <w:r w:rsidRPr="00F076D7">
        <w:rPr>
          <w:rFonts w:ascii="Tahoma" w:eastAsia="Tahoma" w:hAnsi="Tahoma" w:cs="Tahoma"/>
          <w:color w:val="000000"/>
          <w:sz w:val="18"/>
          <w:lang w:eastAsia="ru-RU"/>
        </w:rPr>
        <w:t>3.5.</w:t>
      </w:r>
      <w:r w:rsidRPr="00F076D7">
        <w:rPr>
          <w:rFonts w:ascii="Arial" w:eastAsia="Arial" w:hAnsi="Arial" w:cs="Arial"/>
          <w:color w:val="000000"/>
          <w:sz w:val="18"/>
          <w:lang w:eastAsia="ru-RU"/>
        </w:rPr>
        <w:t xml:space="preserve"> </w:t>
      </w:r>
      <w:r w:rsidRPr="00F076D7">
        <w:rPr>
          <w:rFonts w:ascii="Tahoma" w:eastAsia="Tahoma" w:hAnsi="Tahoma" w:cs="Tahoma"/>
          <w:color w:val="000000"/>
          <w:sz w:val="18"/>
          <w:lang w:eastAsia="ru-RU"/>
        </w:rPr>
        <w:t xml:space="preserve">Стороны на основании данных, указанных в транспортных документах, актах приема-передачи Товара и товарных накладных (универсальных передаточных документах) ежемесячно производят сверку расчетов с составлением акта сверки взаиморасчетов не позднее 15 числа месяца, следующего за отчетным. </w:t>
      </w:r>
    </w:p>
    <w:p w14:paraId="28A3CD98" w14:textId="77777777" w:rsidR="00F076D7" w:rsidRPr="00F076D7" w:rsidRDefault="00F076D7" w:rsidP="00F076D7">
      <w:pPr>
        <w:spacing w:after="3" w:line="235" w:lineRule="auto"/>
        <w:ind w:left="-2" w:firstLine="273"/>
        <w:jc w:val="both"/>
        <w:rPr>
          <w:rFonts w:ascii="Tahoma" w:eastAsia="Tahoma" w:hAnsi="Tahoma" w:cs="Tahoma"/>
          <w:color w:val="000000"/>
          <w:sz w:val="18"/>
          <w:lang w:eastAsia="ru-RU"/>
        </w:rPr>
      </w:pPr>
      <w:r w:rsidRPr="00F076D7">
        <w:rPr>
          <w:rFonts w:ascii="Tahoma" w:eastAsia="Tahoma" w:hAnsi="Tahoma" w:cs="Tahoma"/>
          <w:color w:val="000000"/>
          <w:sz w:val="18"/>
          <w:lang w:eastAsia="ru-RU"/>
        </w:rPr>
        <w:t xml:space="preserve">Исполнение обязательств Поставщика перед Покупателем оформляется товарной накладной, счетом-фактурой либо универсальным передаточным документом, которые Поставщик в установленные законодательством сроки составляет и направляет Покупателю. </w:t>
      </w:r>
    </w:p>
    <w:p w14:paraId="2F130275" w14:textId="77777777" w:rsidR="00F076D7" w:rsidRPr="00F076D7" w:rsidRDefault="00F076D7" w:rsidP="00F076D7">
      <w:pPr>
        <w:spacing w:after="252" w:line="235" w:lineRule="auto"/>
        <w:ind w:left="-2" w:firstLine="273"/>
        <w:jc w:val="both"/>
        <w:rPr>
          <w:rFonts w:ascii="Tahoma" w:eastAsia="Tahoma" w:hAnsi="Tahoma" w:cs="Tahoma"/>
          <w:color w:val="000000"/>
          <w:sz w:val="18"/>
          <w:lang w:eastAsia="ru-RU"/>
        </w:rPr>
      </w:pPr>
      <w:r w:rsidRPr="00F076D7">
        <w:rPr>
          <w:rFonts w:ascii="Tahoma" w:eastAsia="Tahoma" w:hAnsi="Tahoma" w:cs="Tahoma"/>
          <w:color w:val="000000"/>
          <w:sz w:val="18"/>
          <w:lang w:eastAsia="ru-RU"/>
        </w:rPr>
        <w:t>3.6.</w:t>
      </w:r>
      <w:r w:rsidRPr="00F076D7">
        <w:rPr>
          <w:rFonts w:ascii="Arial" w:eastAsia="Arial" w:hAnsi="Arial" w:cs="Arial"/>
          <w:color w:val="000000"/>
          <w:sz w:val="18"/>
          <w:lang w:eastAsia="ru-RU"/>
        </w:rPr>
        <w:t xml:space="preserve"> </w:t>
      </w:r>
      <w:r w:rsidRPr="00F076D7">
        <w:rPr>
          <w:rFonts w:ascii="Tahoma" w:eastAsia="Tahoma" w:hAnsi="Tahoma" w:cs="Tahoma"/>
          <w:color w:val="000000"/>
          <w:sz w:val="18"/>
          <w:lang w:eastAsia="ru-RU"/>
        </w:rPr>
        <w:t xml:space="preserve">Денежные средства, излишне перечисленные за поставленный Товар, возвращаются Покупателю по его письменному требованию либо относятся в счет будущих поставок по Договору. При наличии у Покупателя задолженности по настоящему договору (вне зависимости от оснований ее возникновения), поступившие от Покупателя денежные средства засчитываются, в первую очередь в погашение имеющегося долга Покупателя по хронологии его возникновения. При этом назначение платежа, указанное в платежном поручении, во внимание не принимается. </w:t>
      </w:r>
    </w:p>
    <w:p w14:paraId="07520BDD" w14:textId="1D8FC71A" w:rsidR="00F076D7" w:rsidRPr="00F076D7" w:rsidRDefault="002147B0" w:rsidP="00F076D7">
      <w:pPr>
        <w:keepNext/>
        <w:keepLines/>
        <w:spacing w:after="3" w:line="259" w:lineRule="auto"/>
        <w:ind w:left="564" w:hanging="283"/>
        <w:outlineLvl w:val="0"/>
        <w:rPr>
          <w:rFonts w:ascii="Tahoma" w:eastAsia="Tahoma" w:hAnsi="Tahoma" w:cs="Tahoma"/>
          <w:b/>
          <w:color w:val="000000"/>
          <w:sz w:val="20"/>
          <w:lang w:eastAsia="ru-RU"/>
        </w:rPr>
      </w:pPr>
      <w:r>
        <w:rPr>
          <w:rFonts w:ascii="Tahoma" w:eastAsia="Tahoma" w:hAnsi="Tahoma" w:cs="Tahoma"/>
          <w:b/>
          <w:color w:val="000000"/>
          <w:sz w:val="20"/>
          <w:lang w:eastAsia="ru-RU"/>
        </w:rPr>
        <w:t xml:space="preserve">4. </w:t>
      </w:r>
      <w:r w:rsidR="00F076D7" w:rsidRPr="00F076D7">
        <w:rPr>
          <w:rFonts w:ascii="Tahoma" w:eastAsia="Tahoma" w:hAnsi="Tahoma" w:cs="Tahoma"/>
          <w:b/>
          <w:color w:val="000000"/>
          <w:sz w:val="20"/>
          <w:lang w:eastAsia="ru-RU"/>
        </w:rPr>
        <w:t>ОБЯЗАННОСТИ СТОРОН</w:t>
      </w:r>
      <w:r w:rsidR="00F076D7" w:rsidRPr="00F076D7">
        <w:rPr>
          <w:rFonts w:ascii="Tahoma" w:eastAsia="Tahoma" w:hAnsi="Tahoma" w:cs="Tahoma"/>
          <w:color w:val="000000"/>
          <w:sz w:val="20"/>
          <w:lang w:eastAsia="ru-RU"/>
        </w:rPr>
        <w:t xml:space="preserve"> </w:t>
      </w:r>
    </w:p>
    <w:p w14:paraId="719DCA17" w14:textId="77777777" w:rsidR="00F076D7" w:rsidRPr="00F076D7" w:rsidRDefault="00F076D7" w:rsidP="00F076D7">
      <w:pPr>
        <w:spacing w:after="3" w:line="259" w:lineRule="auto"/>
        <w:ind w:left="291" w:hanging="10"/>
        <w:rPr>
          <w:rFonts w:ascii="Tahoma" w:eastAsia="Tahoma" w:hAnsi="Tahoma" w:cs="Tahoma"/>
          <w:color w:val="000000"/>
          <w:sz w:val="18"/>
          <w:lang w:eastAsia="ru-RU"/>
        </w:rPr>
      </w:pPr>
      <w:r w:rsidRPr="00F076D7">
        <w:rPr>
          <w:rFonts w:ascii="Tahoma" w:eastAsia="Tahoma" w:hAnsi="Tahoma" w:cs="Tahoma"/>
          <w:b/>
          <w:color w:val="000000"/>
          <w:sz w:val="20"/>
          <w:lang w:eastAsia="ru-RU"/>
        </w:rPr>
        <w:t>4.1.</w:t>
      </w:r>
      <w:r w:rsidRPr="00F076D7">
        <w:rPr>
          <w:rFonts w:ascii="Arial" w:eastAsia="Arial" w:hAnsi="Arial" w:cs="Arial"/>
          <w:b/>
          <w:color w:val="000000"/>
          <w:sz w:val="20"/>
          <w:lang w:eastAsia="ru-RU"/>
        </w:rPr>
        <w:t xml:space="preserve"> </w:t>
      </w:r>
      <w:r w:rsidRPr="00F076D7">
        <w:rPr>
          <w:rFonts w:ascii="Tahoma" w:eastAsia="Tahoma" w:hAnsi="Tahoma" w:cs="Tahoma"/>
          <w:b/>
          <w:color w:val="000000"/>
          <w:sz w:val="20"/>
          <w:lang w:eastAsia="ru-RU"/>
        </w:rPr>
        <w:t xml:space="preserve">Поставщик обязуется: </w:t>
      </w:r>
    </w:p>
    <w:p w14:paraId="4D5EC605" w14:textId="77777777" w:rsidR="00F076D7" w:rsidRPr="00F076D7" w:rsidRDefault="00F076D7" w:rsidP="00F076D7">
      <w:pPr>
        <w:spacing w:after="3" w:line="235" w:lineRule="auto"/>
        <w:ind w:left="-2" w:firstLine="273"/>
        <w:jc w:val="both"/>
        <w:rPr>
          <w:rFonts w:ascii="Tahoma" w:eastAsia="Tahoma" w:hAnsi="Tahoma" w:cs="Tahoma"/>
          <w:color w:val="000000"/>
          <w:sz w:val="18"/>
          <w:lang w:eastAsia="ru-RU"/>
        </w:rPr>
      </w:pPr>
      <w:r w:rsidRPr="00F076D7">
        <w:rPr>
          <w:rFonts w:ascii="Tahoma" w:eastAsia="Tahoma" w:hAnsi="Tahoma" w:cs="Tahoma"/>
          <w:color w:val="000000"/>
          <w:sz w:val="18"/>
          <w:lang w:eastAsia="ru-RU"/>
        </w:rPr>
        <w:t>4.1.1.</w:t>
      </w:r>
      <w:r w:rsidRPr="00F076D7">
        <w:rPr>
          <w:rFonts w:ascii="Arial" w:eastAsia="Arial" w:hAnsi="Arial" w:cs="Arial"/>
          <w:color w:val="000000"/>
          <w:sz w:val="18"/>
          <w:lang w:eastAsia="ru-RU"/>
        </w:rPr>
        <w:t xml:space="preserve"> </w:t>
      </w:r>
      <w:r w:rsidRPr="00F076D7">
        <w:rPr>
          <w:rFonts w:ascii="Tahoma" w:eastAsia="Tahoma" w:hAnsi="Tahoma" w:cs="Tahoma"/>
          <w:color w:val="000000"/>
          <w:sz w:val="18"/>
          <w:lang w:eastAsia="ru-RU"/>
        </w:rPr>
        <w:t>Осуществить поставку Товара в соответствии с условиями настоящего Договора. Отгрузка Товара осуществляется после подписания Сторонами Приложения к настоящему Договору.</w:t>
      </w:r>
      <w:r w:rsidRPr="00F076D7">
        <w:rPr>
          <w:rFonts w:ascii="Tahoma" w:eastAsia="Tahoma" w:hAnsi="Tahoma" w:cs="Tahoma"/>
          <w:color w:val="FF0000"/>
          <w:sz w:val="18"/>
          <w:lang w:eastAsia="ru-RU"/>
        </w:rPr>
        <w:t xml:space="preserve"> </w:t>
      </w:r>
    </w:p>
    <w:p w14:paraId="47DF9CC9" w14:textId="77777777" w:rsidR="00F076D7" w:rsidRPr="00F076D7" w:rsidRDefault="00F076D7" w:rsidP="00F076D7">
      <w:pPr>
        <w:spacing w:after="3" w:line="235" w:lineRule="auto"/>
        <w:ind w:left="-2" w:firstLine="273"/>
        <w:jc w:val="both"/>
        <w:rPr>
          <w:rFonts w:ascii="Tahoma" w:eastAsia="Tahoma" w:hAnsi="Tahoma" w:cs="Tahoma"/>
          <w:color w:val="000000"/>
          <w:sz w:val="18"/>
          <w:lang w:eastAsia="ru-RU"/>
        </w:rPr>
      </w:pPr>
      <w:r w:rsidRPr="00F076D7">
        <w:rPr>
          <w:rFonts w:ascii="Tahoma" w:eastAsia="Tahoma" w:hAnsi="Tahoma" w:cs="Tahoma"/>
          <w:color w:val="000000"/>
          <w:sz w:val="18"/>
          <w:lang w:eastAsia="ru-RU"/>
        </w:rPr>
        <w:t>4.1.2.</w:t>
      </w:r>
      <w:r w:rsidRPr="00F076D7">
        <w:rPr>
          <w:rFonts w:ascii="Arial" w:eastAsia="Arial" w:hAnsi="Arial" w:cs="Arial"/>
          <w:color w:val="000000"/>
          <w:sz w:val="18"/>
          <w:lang w:eastAsia="ru-RU"/>
        </w:rPr>
        <w:t xml:space="preserve"> </w:t>
      </w:r>
      <w:r w:rsidRPr="00F076D7">
        <w:rPr>
          <w:rFonts w:ascii="Tahoma" w:eastAsia="Tahoma" w:hAnsi="Tahoma" w:cs="Tahoma"/>
          <w:color w:val="000000"/>
          <w:sz w:val="18"/>
          <w:lang w:eastAsia="ru-RU"/>
        </w:rPr>
        <w:t xml:space="preserve">Информировать Покупателя о произведенной отгрузке не позднее трёх рабочих дней после отгрузки с указанием даты и номера товаросопроводительного документа, наименования Товара, объема отгрузки и наименования грузоотправителя. </w:t>
      </w:r>
    </w:p>
    <w:p w14:paraId="688EA53B" w14:textId="77777777" w:rsidR="00F076D7" w:rsidRPr="00F076D7" w:rsidRDefault="00F076D7" w:rsidP="00F076D7">
      <w:pPr>
        <w:spacing w:after="3" w:line="235" w:lineRule="auto"/>
        <w:ind w:left="-2" w:firstLine="273"/>
        <w:jc w:val="both"/>
        <w:rPr>
          <w:rFonts w:ascii="Tahoma" w:eastAsia="Tahoma" w:hAnsi="Tahoma" w:cs="Tahoma"/>
          <w:color w:val="000000"/>
          <w:sz w:val="18"/>
          <w:lang w:eastAsia="ru-RU"/>
        </w:rPr>
      </w:pPr>
      <w:r w:rsidRPr="00F076D7">
        <w:rPr>
          <w:rFonts w:ascii="Tahoma" w:eastAsia="Tahoma" w:hAnsi="Tahoma" w:cs="Tahoma"/>
          <w:color w:val="000000"/>
          <w:sz w:val="18"/>
          <w:lang w:eastAsia="ru-RU"/>
        </w:rPr>
        <w:t>4.1.3.</w:t>
      </w:r>
      <w:r w:rsidRPr="00F076D7">
        <w:rPr>
          <w:rFonts w:ascii="Tahoma" w:eastAsia="Tahoma" w:hAnsi="Tahoma" w:cs="Tahoma"/>
          <w:b/>
          <w:color w:val="000000"/>
          <w:sz w:val="18"/>
          <w:lang w:eastAsia="ru-RU"/>
        </w:rPr>
        <w:t xml:space="preserve"> </w:t>
      </w:r>
      <w:r w:rsidRPr="00F076D7">
        <w:rPr>
          <w:rFonts w:ascii="Tahoma" w:eastAsia="Tahoma" w:hAnsi="Tahoma" w:cs="Tahoma"/>
          <w:color w:val="000000"/>
          <w:sz w:val="18"/>
          <w:lang w:eastAsia="ru-RU"/>
        </w:rPr>
        <w:t xml:space="preserve">Оформлять счета-фактуры, товарные накладные либо УПД (в зависимости от того, какой документ был выставлен Поставщиком), акты сверки взаиморасчетов в соответствии с действующим налоговым законодательством РФ: </w:t>
      </w:r>
    </w:p>
    <w:p w14:paraId="4365BCF2" w14:textId="77777777" w:rsidR="00F076D7" w:rsidRPr="00F076D7" w:rsidRDefault="00F076D7" w:rsidP="00F076D7">
      <w:pPr>
        <w:numPr>
          <w:ilvl w:val="0"/>
          <w:numId w:val="5"/>
        </w:numPr>
        <w:spacing w:after="3" w:line="235" w:lineRule="auto"/>
        <w:ind w:right="4"/>
        <w:jc w:val="both"/>
        <w:rPr>
          <w:rFonts w:ascii="Tahoma" w:eastAsia="Tahoma" w:hAnsi="Tahoma" w:cs="Tahoma"/>
          <w:color w:val="000000"/>
          <w:sz w:val="18"/>
          <w:lang w:eastAsia="ru-RU"/>
        </w:rPr>
      </w:pPr>
      <w:r w:rsidRPr="00F076D7">
        <w:rPr>
          <w:rFonts w:ascii="Tahoma" w:eastAsia="Tahoma" w:hAnsi="Tahoma" w:cs="Tahoma"/>
          <w:color w:val="000000"/>
          <w:sz w:val="18"/>
          <w:lang w:eastAsia="ru-RU"/>
        </w:rPr>
        <w:t xml:space="preserve">в форме электронного документа, подписанного усиленной квалифицированной электронной подписью уполномоченных лиц, если покупатель присоединился к системе ЭДО; </w:t>
      </w:r>
    </w:p>
    <w:p w14:paraId="310E7B10" w14:textId="7830FB49" w:rsidR="00F076D7" w:rsidRDefault="00F076D7" w:rsidP="00F076D7">
      <w:pPr>
        <w:numPr>
          <w:ilvl w:val="0"/>
          <w:numId w:val="5"/>
        </w:numPr>
        <w:spacing w:after="41" w:line="235" w:lineRule="auto"/>
        <w:ind w:right="4"/>
        <w:jc w:val="both"/>
        <w:rPr>
          <w:rFonts w:ascii="Tahoma" w:eastAsia="Tahoma" w:hAnsi="Tahoma" w:cs="Tahoma"/>
          <w:color w:val="000000"/>
          <w:sz w:val="18"/>
          <w:lang w:eastAsia="ru-RU"/>
        </w:rPr>
      </w:pPr>
      <w:r w:rsidRPr="00F076D7">
        <w:rPr>
          <w:rFonts w:ascii="Tahoma" w:eastAsia="Tahoma" w:hAnsi="Tahoma" w:cs="Tahoma"/>
          <w:color w:val="000000"/>
          <w:sz w:val="18"/>
          <w:lang w:eastAsia="ru-RU"/>
        </w:rPr>
        <w:t>на бумажном носителе в 2-х оригинальных экземплярах, по одному экземпляру для каждой из Сторон</w:t>
      </w:r>
      <w:r>
        <w:rPr>
          <w:rFonts w:ascii="Tahoma" w:eastAsia="Tahoma" w:hAnsi="Tahoma" w:cs="Tahoma"/>
          <w:color w:val="000000"/>
          <w:sz w:val="18"/>
          <w:lang w:eastAsia="ru-RU"/>
        </w:rPr>
        <w:t>.</w:t>
      </w:r>
    </w:p>
    <w:p w14:paraId="1393E4EA" w14:textId="77777777" w:rsidR="00F076D7" w:rsidRPr="00F076D7" w:rsidRDefault="00F076D7" w:rsidP="00F076D7">
      <w:pPr>
        <w:spacing w:after="3" w:line="259" w:lineRule="auto"/>
        <w:ind w:left="291" w:hanging="10"/>
        <w:rPr>
          <w:rFonts w:ascii="Tahoma" w:eastAsia="Tahoma" w:hAnsi="Tahoma" w:cs="Tahoma"/>
          <w:color w:val="000000"/>
          <w:sz w:val="18"/>
          <w:lang w:eastAsia="ru-RU"/>
        </w:rPr>
      </w:pPr>
      <w:r w:rsidRPr="00F076D7">
        <w:rPr>
          <w:rFonts w:ascii="Tahoma" w:eastAsia="Tahoma" w:hAnsi="Tahoma" w:cs="Tahoma"/>
          <w:b/>
          <w:color w:val="000000"/>
          <w:sz w:val="20"/>
          <w:lang w:eastAsia="ru-RU"/>
        </w:rPr>
        <w:t>4.2.</w:t>
      </w:r>
      <w:r w:rsidRPr="00F076D7">
        <w:rPr>
          <w:rFonts w:ascii="Arial" w:eastAsia="Arial" w:hAnsi="Arial" w:cs="Arial"/>
          <w:b/>
          <w:color w:val="000000"/>
          <w:sz w:val="20"/>
          <w:lang w:eastAsia="ru-RU"/>
        </w:rPr>
        <w:t xml:space="preserve"> </w:t>
      </w:r>
      <w:r w:rsidRPr="00F076D7">
        <w:rPr>
          <w:rFonts w:ascii="Tahoma" w:eastAsia="Tahoma" w:hAnsi="Tahoma" w:cs="Tahoma"/>
          <w:b/>
          <w:color w:val="000000"/>
          <w:sz w:val="20"/>
          <w:lang w:eastAsia="ru-RU"/>
        </w:rPr>
        <w:t xml:space="preserve"> Покупатель обязуется: </w:t>
      </w:r>
    </w:p>
    <w:p w14:paraId="2BC19F27" w14:textId="2505C83A" w:rsidR="00F076D7" w:rsidRPr="00F076D7" w:rsidRDefault="00F076D7" w:rsidP="00F076D7">
      <w:pPr>
        <w:spacing w:after="3" w:line="235" w:lineRule="auto"/>
        <w:ind w:right="4"/>
        <w:jc w:val="both"/>
        <w:rPr>
          <w:rFonts w:ascii="Tahoma" w:eastAsia="Tahoma" w:hAnsi="Tahoma" w:cs="Tahoma"/>
          <w:color w:val="000000"/>
          <w:sz w:val="18"/>
          <w:lang w:eastAsia="ru-RU"/>
        </w:rPr>
      </w:pPr>
      <w:r>
        <w:rPr>
          <w:rFonts w:ascii="Tahoma" w:eastAsia="Tahoma" w:hAnsi="Tahoma" w:cs="Tahoma"/>
          <w:color w:val="000000"/>
          <w:sz w:val="18"/>
          <w:lang w:eastAsia="ru-RU"/>
        </w:rPr>
        <w:t xml:space="preserve">     4.2.1. </w:t>
      </w:r>
      <w:r w:rsidRPr="00F076D7">
        <w:rPr>
          <w:rFonts w:ascii="Tahoma" w:eastAsia="Tahoma" w:hAnsi="Tahoma" w:cs="Tahoma"/>
          <w:color w:val="000000"/>
          <w:sz w:val="18"/>
          <w:lang w:eastAsia="ru-RU"/>
        </w:rPr>
        <w:t xml:space="preserve">Производить оплату Товара в соответствии с Приложением, а также, если иное не предусмотрено приложением, оплачивать транспортные расходы и иные документально подтвержденные затраты, связанные с отгрузкой Товара. </w:t>
      </w:r>
    </w:p>
    <w:p w14:paraId="3E037336" w14:textId="3AA8D63F" w:rsidR="00F076D7" w:rsidRPr="00F076D7" w:rsidRDefault="00F076D7" w:rsidP="00F076D7">
      <w:pPr>
        <w:spacing w:after="3" w:line="235" w:lineRule="auto"/>
        <w:ind w:right="4"/>
        <w:jc w:val="both"/>
        <w:rPr>
          <w:rFonts w:ascii="Tahoma" w:eastAsia="Tahoma" w:hAnsi="Tahoma" w:cs="Tahoma"/>
          <w:color w:val="000000"/>
          <w:sz w:val="18"/>
          <w:lang w:eastAsia="ru-RU"/>
        </w:rPr>
      </w:pPr>
      <w:r>
        <w:rPr>
          <w:rFonts w:ascii="Tahoma" w:eastAsia="Tahoma" w:hAnsi="Tahoma" w:cs="Tahoma"/>
          <w:color w:val="000000"/>
          <w:sz w:val="18"/>
          <w:lang w:eastAsia="ru-RU"/>
        </w:rPr>
        <w:t xml:space="preserve">     4.2.2. </w:t>
      </w:r>
      <w:r w:rsidRPr="00F076D7">
        <w:rPr>
          <w:rFonts w:ascii="Tahoma" w:eastAsia="Tahoma" w:hAnsi="Tahoma" w:cs="Tahoma"/>
          <w:color w:val="000000"/>
          <w:sz w:val="18"/>
          <w:lang w:eastAsia="ru-RU"/>
        </w:rPr>
        <w:t xml:space="preserve">Для своевременного осуществления оплаты Товара и транспортных расходов Покупатель в случае поставки товара на условиях отсрочки платежа обязан обеспечить в течение срока действия настоящего Договора уровень своей платежеспособности не ниже, чем на момент заключения Договора.  </w:t>
      </w:r>
    </w:p>
    <w:p w14:paraId="5D20CE93" w14:textId="77777777" w:rsidR="002147B0" w:rsidRDefault="002147B0" w:rsidP="00F076D7">
      <w:pPr>
        <w:spacing w:after="3" w:line="235" w:lineRule="auto"/>
        <w:ind w:left="-2" w:firstLine="273"/>
        <w:jc w:val="both"/>
        <w:rPr>
          <w:rFonts w:ascii="Tahoma" w:eastAsia="Tahoma" w:hAnsi="Tahoma" w:cs="Tahoma"/>
          <w:color w:val="000000"/>
          <w:sz w:val="18"/>
          <w:lang w:eastAsia="ru-RU"/>
        </w:rPr>
      </w:pPr>
    </w:p>
    <w:p w14:paraId="2EB4838A" w14:textId="77777777" w:rsidR="002147B0" w:rsidRDefault="002147B0" w:rsidP="00F076D7">
      <w:pPr>
        <w:spacing w:after="3" w:line="235" w:lineRule="auto"/>
        <w:ind w:left="-2" w:firstLine="273"/>
        <w:jc w:val="both"/>
        <w:rPr>
          <w:rFonts w:ascii="Tahoma" w:eastAsia="Tahoma" w:hAnsi="Tahoma" w:cs="Tahoma"/>
          <w:color w:val="000000"/>
          <w:sz w:val="18"/>
          <w:lang w:eastAsia="ru-RU"/>
        </w:rPr>
      </w:pPr>
    </w:p>
    <w:p w14:paraId="1BE7DEA2" w14:textId="77777777" w:rsidR="002147B0" w:rsidRDefault="002147B0" w:rsidP="00F076D7">
      <w:pPr>
        <w:spacing w:after="3" w:line="235" w:lineRule="auto"/>
        <w:ind w:left="-2" w:firstLine="273"/>
        <w:jc w:val="both"/>
        <w:rPr>
          <w:rFonts w:ascii="Tahoma" w:eastAsia="Tahoma" w:hAnsi="Tahoma" w:cs="Tahoma"/>
          <w:color w:val="000000"/>
          <w:sz w:val="18"/>
          <w:lang w:eastAsia="ru-RU"/>
        </w:rPr>
      </w:pPr>
    </w:p>
    <w:p w14:paraId="327FDB2F" w14:textId="77777777" w:rsidR="002147B0" w:rsidRDefault="002147B0" w:rsidP="00F076D7">
      <w:pPr>
        <w:spacing w:after="3" w:line="235" w:lineRule="auto"/>
        <w:ind w:left="-2" w:firstLine="273"/>
        <w:jc w:val="both"/>
        <w:rPr>
          <w:rFonts w:ascii="Tahoma" w:eastAsia="Tahoma" w:hAnsi="Tahoma" w:cs="Tahoma"/>
          <w:color w:val="000000"/>
          <w:sz w:val="18"/>
          <w:lang w:eastAsia="ru-RU"/>
        </w:rPr>
      </w:pPr>
    </w:p>
    <w:p w14:paraId="530F03CD" w14:textId="77777777" w:rsidR="002147B0" w:rsidRDefault="002147B0" w:rsidP="00F076D7">
      <w:pPr>
        <w:spacing w:after="3" w:line="235" w:lineRule="auto"/>
        <w:ind w:left="-2" w:firstLine="273"/>
        <w:jc w:val="both"/>
        <w:rPr>
          <w:rFonts w:ascii="Tahoma" w:eastAsia="Tahoma" w:hAnsi="Tahoma" w:cs="Tahoma"/>
          <w:color w:val="000000"/>
          <w:sz w:val="18"/>
          <w:lang w:eastAsia="ru-RU"/>
        </w:rPr>
      </w:pPr>
    </w:p>
    <w:p w14:paraId="6FDF3FCF" w14:textId="77777777" w:rsidR="00077613" w:rsidRDefault="00077613" w:rsidP="00F076D7">
      <w:pPr>
        <w:spacing w:after="3" w:line="235" w:lineRule="auto"/>
        <w:ind w:left="-2" w:firstLine="273"/>
        <w:jc w:val="both"/>
        <w:rPr>
          <w:rFonts w:ascii="Tahoma" w:eastAsia="Tahoma" w:hAnsi="Tahoma" w:cs="Tahoma"/>
          <w:color w:val="000000"/>
          <w:sz w:val="18"/>
          <w:lang w:eastAsia="ru-RU"/>
        </w:rPr>
      </w:pPr>
    </w:p>
    <w:p w14:paraId="2567A281" w14:textId="5A259C05" w:rsidR="00F076D7" w:rsidRPr="00F076D7" w:rsidRDefault="00F076D7" w:rsidP="00F076D7">
      <w:pPr>
        <w:spacing w:after="3" w:line="235" w:lineRule="auto"/>
        <w:ind w:left="-2" w:firstLine="273"/>
        <w:jc w:val="both"/>
        <w:rPr>
          <w:rFonts w:ascii="Tahoma" w:eastAsia="Tahoma" w:hAnsi="Tahoma" w:cs="Tahoma"/>
          <w:color w:val="000000"/>
          <w:sz w:val="18"/>
          <w:lang w:eastAsia="ru-RU"/>
        </w:rPr>
      </w:pPr>
      <w:r w:rsidRPr="00F076D7">
        <w:rPr>
          <w:rFonts w:ascii="Tahoma" w:eastAsia="Tahoma" w:hAnsi="Tahoma" w:cs="Tahoma"/>
          <w:color w:val="000000"/>
          <w:sz w:val="18"/>
          <w:lang w:eastAsia="ru-RU"/>
        </w:rPr>
        <w:t xml:space="preserve">Покупатель обязан незамедлительно уведомить Поставщика о возникновении судебных разбирательств, возбуждении исполнительных производств, иных обстоятельствах, которые могут негативно отразиться на возможности исполнения Покупателем обязательств по настоящему Договору. </w:t>
      </w:r>
    </w:p>
    <w:p w14:paraId="13D1F812" w14:textId="4A5BB3DE" w:rsidR="00F076D7" w:rsidRPr="00F076D7" w:rsidRDefault="00F076D7" w:rsidP="00F076D7">
      <w:pPr>
        <w:spacing w:after="3" w:line="235" w:lineRule="auto"/>
        <w:ind w:left="-2" w:firstLine="273"/>
        <w:jc w:val="both"/>
        <w:rPr>
          <w:rFonts w:ascii="Tahoma" w:eastAsia="Tahoma" w:hAnsi="Tahoma" w:cs="Tahoma"/>
          <w:color w:val="000000"/>
          <w:sz w:val="18"/>
          <w:lang w:eastAsia="ru-RU"/>
        </w:rPr>
      </w:pPr>
      <w:r w:rsidRPr="00F076D7">
        <w:rPr>
          <w:rFonts w:ascii="Tahoma" w:eastAsia="Tahoma" w:hAnsi="Tahoma" w:cs="Tahoma"/>
          <w:color w:val="000000"/>
          <w:sz w:val="18"/>
          <w:lang w:eastAsia="ru-RU"/>
        </w:rPr>
        <w:t xml:space="preserve">Неисполнение вышеуказанных обязательств существенно увеличивает риск неплатежей/нарушения сроков оплаты со стороны Покупателя и дает право Поставщику расторгнуть договор в одностороннем порядке в соответствии с условиями п. 9.4. Договора. </w:t>
      </w:r>
    </w:p>
    <w:p w14:paraId="79268FC5" w14:textId="41B2028E" w:rsidR="00F076D7" w:rsidRPr="00F076D7" w:rsidRDefault="00F076D7" w:rsidP="00F076D7">
      <w:pPr>
        <w:spacing w:after="3" w:line="235" w:lineRule="auto"/>
        <w:ind w:right="4"/>
        <w:jc w:val="both"/>
        <w:rPr>
          <w:rFonts w:ascii="Tahoma" w:eastAsia="Tahoma" w:hAnsi="Tahoma" w:cs="Tahoma"/>
          <w:color w:val="000000"/>
          <w:sz w:val="18"/>
          <w:lang w:eastAsia="ru-RU"/>
        </w:rPr>
      </w:pPr>
      <w:r>
        <w:rPr>
          <w:rFonts w:ascii="Tahoma" w:eastAsia="Tahoma" w:hAnsi="Tahoma" w:cs="Tahoma"/>
          <w:color w:val="000000"/>
          <w:sz w:val="18"/>
          <w:lang w:eastAsia="ru-RU"/>
        </w:rPr>
        <w:t xml:space="preserve">     4.2.3. </w:t>
      </w:r>
      <w:r w:rsidRPr="00F076D7">
        <w:rPr>
          <w:rFonts w:ascii="Tahoma" w:eastAsia="Tahoma" w:hAnsi="Tahoma" w:cs="Tahoma"/>
          <w:color w:val="000000"/>
          <w:sz w:val="18"/>
          <w:lang w:eastAsia="ru-RU"/>
        </w:rPr>
        <w:t>Своевременно подписывать от своего имени и направлять</w:t>
      </w:r>
      <w:r w:rsidRPr="00F076D7">
        <w:rPr>
          <w:rFonts w:ascii="Tahoma" w:eastAsia="Tahoma" w:hAnsi="Tahoma" w:cs="Tahoma"/>
          <w:color w:val="00B050"/>
          <w:sz w:val="18"/>
          <w:lang w:eastAsia="ru-RU"/>
        </w:rPr>
        <w:t xml:space="preserve"> </w:t>
      </w:r>
      <w:r w:rsidRPr="00F076D7">
        <w:rPr>
          <w:rFonts w:ascii="Tahoma" w:eastAsia="Tahoma" w:hAnsi="Tahoma" w:cs="Tahoma"/>
          <w:color w:val="000000"/>
          <w:sz w:val="18"/>
          <w:lang w:eastAsia="ru-RU"/>
        </w:rPr>
        <w:t xml:space="preserve">Поставщику товарную накладную по форме ТОРГ12, либо универсальный передаточный документ и акт сверки взаиморасчетов и возвращать один оригинальный экземпляр Поставщику в срок не позднее 3-х рабочих дней с момента получения их от Поставщика. </w:t>
      </w:r>
    </w:p>
    <w:p w14:paraId="57667279" w14:textId="28CFC89E" w:rsidR="00F076D7" w:rsidRPr="00F076D7" w:rsidRDefault="00F076D7" w:rsidP="00F076D7">
      <w:pPr>
        <w:spacing w:after="29" w:line="235" w:lineRule="auto"/>
        <w:ind w:right="4"/>
        <w:jc w:val="both"/>
        <w:rPr>
          <w:rFonts w:ascii="Tahoma" w:eastAsia="Tahoma" w:hAnsi="Tahoma" w:cs="Tahoma"/>
          <w:color w:val="000000"/>
          <w:sz w:val="18"/>
          <w:lang w:eastAsia="ru-RU"/>
        </w:rPr>
      </w:pPr>
      <w:r>
        <w:rPr>
          <w:rFonts w:ascii="Tahoma" w:eastAsia="Tahoma" w:hAnsi="Tahoma" w:cs="Tahoma"/>
          <w:color w:val="000000"/>
          <w:sz w:val="18"/>
          <w:lang w:eastAsia="ru-RU"/>
        </w:rPr>
        <w:t xml:space="preserve">     4.2.4. </w:t>
      </w:r>
      <w:r w:rsidRPr="00F076D7">
        <w:rPr>
          <w:rFonts w:ascii="Tahoma" w:eastAsia="Tahoma" w:hAnsi="Tahoma" w:cs="Tahoma"/>
          <w:color w:val="000000"/>
          <w:sz w:val="18"/>
          <w:lang w:eastAsia="ru-RU"/>
        </w:rPr>
        <w:t xml:space="preserve">Не совершать действий, способных причинить вред Российской Федерации и иным заинтересованным лицам; не совершать действий в обход закона с противоправной целью, а также не допускать иного заведомо недобросовестного осуществления гражданских прав (злоупотребление правом); </w:t>
      </w:r>
    </w:p>
    <w:p w14:paraId="3B96365F" w14:textId="77777777" w:rsidR="00F076D7" w:rsidRDefault="00F076D7" w:rsidP="00F076D7">
      <w:pPr>
        <w:spacing w:after="60" w:line="235" w:lineRule="auto"/>
        <w:ind w:right="4"/>
        <w:jc w:val="both"/>
        <w:rPr>
          <w:rFonts w:ascii="Tahoma" w:eastAsia="Tahoma" w:hAnsi="Tahoma" w:cs="Tahoma"/>
          <w:color w:val="000000"/>
          <w:sz w:val="18"/>
          <w:lang w:eastAsia="ru-RU"/>
        </w:rPr>
      </w:pPr>
      <w:r>
        <w:rPr>
          <w:rFonts w:ascii="Tahoma" w:eastAsia="Tahoma" w:hAnsi="Tahoma" w:cs="Tahoma"/>
          <w:color w:val="000000"/>
          <w:sz w:val="18"/>
          <w:lang w:eastAsia="ru-RU"/>
        </w:rPr>
        <w:t xml:space="preserve">     4.2.5.  </w:t>
      </w:r>
      <w:r w:rsidRPr="00F076D7">
        <w:rPr>
          <w:rFonts w:ascii="Tahoma" w:eastAsia="Tahoma" w:hAnsi="Tahoma" w:cs="Tahoma"/>
          <w:color w:val="000000"/>
          <w:sz w:val="18"/>
          <w:lang w:eastAsia="ru-RU"/>
        </w:rPr>
        <w:t xml:space="preserve">Не поставлять любым способом Товар, приобретенный по Договору, в страны, территории или регионы, или юридическим или физическим лицам, в отношении которых действуют международные санкции, признанные Российской Федерацией, и в отношении которых поставки такого товара запрещены или ограничены; </w:t>
      </w:r>
      <w:r>
        <w:rPr>
          <w:rFonts w:ascii="Tahoma" w:eastAsia="Tahoma" w:hAnsi="Tahoma" w:cs="Tahoma"/>
          <w:color w:val="000000"/>
          <w:sz w:val="18"/>
          <w:lang w:eastAsia="ru-RU"/>
        </w:rPr>
        <w:t xml:space="preserve"> </w:t>
      </w:r>
    </w:p>
    <w:p w14:paraId="6155F19A" w14:textId="2B9274D2" w:rsidR="00F076D7" w:rsidRDefault="00F076D7" w:rsidP="00F076D7">
      <w:pPr>
        <w:spacing w:after="60" w:line="235" w:lineRule="auto"/>
        <w:ind w:right="4"/>
        <w:jc w:val="both"/>
        <w:rPr>
          <w:rFonts w:ascii="Tahoma" w:eastAsia="Tahoma" w:hAnsi="Tahoma" w:cs="Tahoma"/>
          <w:color w:val="000000"/>
          <w:sz w:val="20"/>
          <w:lang w:eastAsia="ru-RU"/>
        </w:rPr>
      </w:pPr>
      <w:r>
        <w:rPr>
          <w:rFonts w:ascii="Tahoma" w:eastAsia="Tahoma" w:hAnsi="Tahoma" w:cs="Tahoma"/>
          <w:color w:val="000000"/>
          <w:sz w:val="18"/>
          <w:lang w:eastAsia="ru-RU"/>
        </w:rPr>
        <w:t xml:space="preserve">     4.2.6. </w:t>
      </w:r>
      <w:r w:rsidRPr="00F076D7">
        <w:rPr>
          <w:rFonts w:ascii="Tahoma" w:eastAsia="Tahoma" w:hAnsi="Tahoma" w:cs="Tahoma"/>
          <w:color w:val="000000"/>
          <w:sz w:val="18"/>
          <w:lang w:eastAsia="ru-RU"/>
        </w:rPr>
        <w:t>В случае последующей продажи приобретенных Товаров включать в договоры с покупателями аналогичный запрет и контролировать его соблюдение путем получения от покупателя информации о конечных получателях и конечном пункте назначения, приобретенного по Договору Товара, а также предоставлять такую информацию по запросу Поставщика.</w:t>
      </w:r>
      <w:r w:rsidRPr="00F076D7">
        <w:rPr>
          <w:rFonts w:ascii="Tahoma" w:eastAsia="Tahoma" w:hAnsi="Tahoma" w:cs="Tahoma"/>
          <w:color w:val="000000"/>
          <w:sz w:val="20"/>
          <w:lang w:eastAsia="ru-RU"/>
        </w:rPr>
        <w:t xml:space="preserve"> </w:t>
      </w:r>
    </w:p>
    <w:p w14:paraId="2C987215" w14:textId="77777777" w:rsidR="00F076D7" w:rsidRPr="00F076D7" w:rsidRDefault="00F076D7" w:rsidP="00F076D7">
      <w:pPr>
        <w:spacing w:after="60" w:line="235" w:lineRule="auto"/>
        <w:ind w:right="4"/>
        <w:jc w:val="both"/>
        <w:rPr>
          <w:rFonts w:ascii="Tahoma" w:eastAsia="Tahoma" w:hAnsi="Tahoma" w:cs="Tahoma"/>
          <w:color w:val="000000"/>
          <w:sz w:val="18"/>
          <w:lang w:eastAsia="ru-RU"/>
        </w:rPr>
      </w:pPr>
    </w:p>
    <w:p w14:paraId="3922984F" w14:textId="31A1D45F" w:rsidR="00F076D7" w:rsidRPr="00F076D7" w:rsidRDefault="002147B0" w:rsidP="00F076D7">
      <w:pPr>
        <w:keepNext/>
        <w:keepLines/>
        <w:spacing w:after="3" w:line="259" w:lineRule="auto"/>
        <w:ind w:left="564" w:hanging="283"/>
        <w:outlineLvl w:val="0"/>
        <w:rPr>
          <w:rFonts w:ascii="Tahoma" w:eastAsia="Tahoma" w:hAnsi="Tahoma" w:cs="Tahoma"/>
          <w:b/>
          <w:color w:val="000000"/>
          <w:sz w:val="20"/>
          <w:lang w:eastAsia="ru-RU"/>
        </w:rPr>
      </w:pPr>
      <w:r>
        <w:rPr>
          <w:rFonts w:ascii="Tahoma" w:eastAsia="Tahoma" w:hAnsi="Tahoma" w:cs="Tahoma"/>
          <w:b/>
          <w:color w:val="000000"/>
          <w:sz w:val="20"/>
          <w:lang w:eastAsia="ru-RU"/>
        </w:rPr>
        <w:t xml:space="preserve">5. </w:t>
      </w:r>
      <w:r w:rsidR="00F076D7" w:rsidRPr="00F076D7">
        <w:rPr>
          <w:rFonts w:ascii="Tahoma" w:eastAsia="Tahoma" w:hAnsi="Tahoma" w:cs="Tahoma"/>
          <w:b/>
          <w:color w:val="000000"/>
          <w:sz w:val="20"/>
          <w:lang w:eastAsia="ru-RU"/>
        </w:rPr>
        <w:t xml:space="preserve">ПРИЕМКА ТОВАРА ПО КОЛИЧЕСТВУ И КАЧЕСТВУ, ПРЕДЪЯВЛЕНИЕ ПРЕТЕНЗИЙ </w:t>
      </w:r>
    </w:p>
    <w:p w14:paraId="7F39CFBC" w14:textId="77777777" w:rsidR="00F076D7" w:rsidRPr="00F076D7" w:rsidRDefault="00F076D7" w:rsidP="00F076D7">
      <w:pPr>
        <w:spacing w:after="3" w:line="235" w:lineRule="auto"/>
        <w:ind w:left="-2" w:firstLine="273"/>
        <w:jc w:val="both"/>
        <w:rPr>
          <w:rFonts w:ascii="Tahoma" w:eastAsia="Tahoma" w:hAnsi="Tahoma" w:cs="Tahoma"/>
          <w:color w:val="000000"/>
          <w:sz w:val="18"/>
          <w:lang w:eastAsia="ru-RU"/>
        </w:rPr>
      </w:pPr>
      <w:r w:rsidRPr="00F076D7">
        <w:rPr>
          <w:rFonts w:ascii="Tahoma" w:eastAsia="Tahoma" w:hAnsi="Tahoma" w:cs="Tahoma"/>
          <w:color w:val="000000"/>
          <w:sz w:val="18"/>
          <w:lang w:eastAsia="ru-RU"/>
        </w:rPr>
        <w:t xml:space="preserve">5.1. Приемка Товара по количеству производится Покупателем и/или указанным им грузополучателем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15.06.65 г. № П-6. </w:t>
      </w:r>
    </w:p>
    <w:p w14:paraId="67E3529C" w14:textId="77777777" w:rsidR="00F076D7" w:rsidRPr="00F076D7" w:rsidRDefault="00F076D7" w:rsidP="00F076D7">
      <w:pPr>
        <w:spacing w:after="3" w:line="235" w:lineRule="auto"/>
        <w:ind w:left="-2" w:firstLine="273"/>
        <w:jc w:val="both"/>
        <w:rPr>
          <w:rFonts w:ascii="Tahoma" w:eastAsia="Tahoma" w:hAnsi="Tahoma" w:cs="Tahoma"/>
          <w:color w:val="000000"/>
          <w:sz w:val="18"/>
          <w:lang w:eastAsia="ru-RU"/>
        </w:rPr>
      </w:pPr>
      <w:r w:rsidRPr="00F076D7">
        <w:rPr>
          <w:rFonts w:ascii="Tahoma" w:eastAsia="Tahoma" w:hAnsi="Tahoma" w:cs="Tahoma"/>
          <w:color w:val="000000"/>
          <w:sz w:val="18"/>
          <w:lang w:eastAsia="ru-RU"/>
        </w:rPr>
        <w:t xml:space="preserve">Прием Покупателем Товара по количеству производится тем же способом измерения, который применялся при отгрузке Товара.  </w:t>
      </w:r>
    </w:p>
    <w:p w14:paraId="16E5197E" w14:textId="77777777" w:rsidR="00F076D7" w:rsidRPr="00F076D7" w:rsidRDefault="00F076D7" w:rsidP="00F076D7">
      <w:pPr>
        <w:spacing w:after="3" w:line="235" w:lineRule="auto"/>
        <w:ind w:left="-2" w:firstLine="273"/>
        <w:jc w:val="both"/>
        <w:rPr>
          <w:rFonts w:ascii="Tahoma" w:eastAsia="Tahoma" w:hAnsi="Tahoma" w:cs="Tahoma"/>
          <w:color w:val="000000"/>
          <w:sz w:val="18"/>
          <w:lang w:eastAsia="ru-RU"/>
        </w:rPr>
      </w:pPr>
      <w:r w:rsidRPr="00F076D7">
        <w:rPr>
          <w:rFonts w:ascii="Tahoma" w:eastAsia="Tahoma" w:hAnsi="Tahoma" w:cs="Tahoma"/>
          <w:color w:val="000000"/>
          <w:sz w:val="18"/>
          <w:lang w:eastAsia="ru-RU"/>
        </w:rPr>
        <w:t xml:space="preserve">В случае, когда Покупатель не имеет возможности осуществить приемку Товара, поставленного железнодорожным транспортом, теми же способами/методами и в тех же единицах измерения, которые указаны в сопроводительных документах, Покупатель вправе принять Товар в соответствии с Рекомендациями №МИ </w:t>
      </w:r>
      <w:proofErr w:type="gramStart"/>
      <w:r w:rsidRPr="00F076D7">
        <w:rPr>
          <w:rFonts w:ascii="Tahoma" w:eastAsia="Tahoma" w:hAnsi="Tahoma" w:cs="Tahoma"/>
          <w:color w:val="000000"/>
          <w:sz w:val="18"/>
          <w:lang w:eastAsia="ru-RU"/>
        </w:rPr>
        <w:t>3115-2008</w:t>
      </w:r>
      <w:proofErr w:type="gramEnd"/>
      <w:r w:rsidRPr="00F076D7">
        <w:rPr>
          <w:rFonts w:ascii="Tahoma" w:eastAsia="Tahoma" w:hAnsi="Tahoma" w:cs="Tahoma"/>
          <w:color w:val="000000"/>
          <w:sz w:val="18"/>
          <w:lang w:eastAsia="ru-RU"/>
        </w:rPr>
        <w:t xml:space="preserve"> «Масса грузов, перевозимых железнодорожным транспортом. Измерение и учет массы груза при взаиморасчетах между грузоотправителем и грузополучателем», утвержденных ФГУП ВНИИМС, либо в количестве, указанном в сопроводительных документах». </w:t>
      </w:r>
    </w:p>
    <w:p w14:paraId="6E0FC30C" w14:textId="77777777" w:rsidR="00F076D7" w:rsidRPr="00F076D7" w:rsidRDefault="00F076D7" w:rsidP="00F076D7">
      <w:pPr>
        <w:spacing w:after="3" w:line="235" w:lineRule="auto"/>
        <w:ind w:left="-2" w:firstLine="273"/>
        <w:jc w:val="both"/>
        <w:rPr>
          <w:rFonts w:ascii="Tahoma" w:eastAsia="Tahoma" w:hAnsi="Tahoma" w:cs="Tahoma"/>
          <w:color w:val="000000"/>
          <w:sz w:val="18"/>
          <w:lang w:eastAsia="ru-RU"/>
        </w:rPr>
      </w:pPr>
      <w:proofErr w:type="gramStart"/>
      <w:r w:rsidRPr="00F076D7">
        <w:rPr>
          <w:rFonts w:ascii="Tahoma" w:eastAsia="Tahoma" w:hAnsi="Tahoma" w:cs="Tahoma"/>
          <w:color w:val="000000"/>
          <w:sz w:val="18"/>
          <w:lang w:eastAsia="ru-RU"/>
        </w:rPr>
        <w:t>При поставке Товара на условиях самовывоза,</w:t>
      </w:r>
      <w:proofErr w:type="gramEnd"/>
      <w:r w:rsidRPr="00F076D7">
        <w:rPr>
          <w:rFonts w:ascii="Tahoma" w:eastAsia="Tahoma" w:hAnsi="Tahoma" w:cs="Tahoma"/>
          <w:color w:val="000000"/>
          <w:sz w:val="18"/>
          <w:lang w:eastAsia="ru-RU"/>
        </w:rPr>
        <w:t xml:space="preserve"> Поставщик считается поставившим Товар, а Покупатель принявшим его, если количество Товара соответствует данным транспортной накладной, составляемой при наливе нефтепродукта в автотранспорт Покупателя (в автотранспорт перевозчика Покупателя) на заводе-изготовителе (нефтебазе).  </w:t>
      </w:r>
    </w:p>
    <w:p w14:paraId="6DBAA01D" w14:textId="77777777" w:rsidR="00F076D7" w:rsidRPr="00F076D7" w:rsidRDefault="00F076D7" w:rsidP="008954D7">
      <w:pPr>
        <w:spacing w:after="0" w:line="234" w:lineRule="auto"/>
        <w:ind w:left="13" w:firstLine="283"/>
        <w:jc w:val="both"/>
        <w:rPr>
          <w:rFonts w:ascii="Tahoma" w:eastAsia="Tahoma" w:hAnsi="Tahoma" w:cs="Tahoma"/>
          <w:color w:val="000000"/>
          <w:sz w:val="18"/>
          <w:lang w:eastAsia="ru-RU"/>
        </w:rPr>
      </w:pPr>
      <w:r w:rsidRPr="00F076D7">
        <w:rPr>
          <w:rFonts w:ascii="Tahoma" w:eastAsia="Tahoma" w:hAnsi="Tahoma" w:cs="Tahoma"/>
          <w:color w:val="000000"/>
          <w:sz w:val="18"/>
          <w:lang w:eastAsia="ru-RU"/>
        </w:rPr>
        <w:t xml:space="preserve">При поставке Товара автомобильным транспортом силами Поставщика, Поставщик считается поставившим Товар, а Покупатель принявшим его, если количество Товара соответствует данным транспортной накладной, составляемой при наливе нефтепродукта в автотранспорт на заводе-изготовителе (нефтебазе). </w:t>
      </w:r>
    </w:p>
    <w:p w14:paraId="2B9D6303" w14:textId="77777777" w:rsidR="00F076D7" w:rsidRPr="00F076D7" w:rsidRDefault="00F076D7" w:rsidP="00F076D7">
      <w:pPr>
        <w:spacing w:after="3" w:line="235" w:lineRule="auto"/>
        <w:ind w:left="-2" w:firstLine="273"/>
        <w:jc w:val="both"/>
        <w:rPr>
          <w:rFonts w:ascii="Tahoma" w:eastAsia="Tahoma" w:hAnsi="Tahoma" w:cs="Tahoma"/>
          <w:color w:val="000000"/>
          <w:sz w:val="18"/>
          <w:lang w:eastAsia="ru-RU"/>
        </w:rPr>
      </w:pPr>
      <w:r w:rsidRPr="00F076D7">
        <w:rPr>
          <w:rFonts w:ascii="Tahoma" w:eastAsia="Tahoma" w:hAnsi="Tahoma" w:cs="Tahoma"/>
          <w:color w:val="000000"/>
          <w:sz w:val="18"/>
          <w:lang w:eastAsia="ru-RU"/>
        </w:rPr>
        <w:t xml:space="preserve">5.2. Приемка Товара по качеству производится Покупателем и/или указанным им грузополучателем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26.04.66 г. № П-7. </w:t>
      </w:r>
    </w:p>
    <w:p w14:paraId="4FEC21E9" w14:textId="77777777" w:rsidR="00F076D7" w:rsidRPr="00F076D7" w:rsidRDefault="00F076D7" w:rsidP="00F076D7">
      <w:pPr>
        <w:spacing w:after="3" w:line="235" w:lineRule="auto"/>
        <w:ind w:left="-2" w:firstLine="273"/>
        <w:jc w:val="both"/>
        <w:rPr>
          <w:rFonts w:ascii="Tahoma" w:eastAsia="Tahoma" w:hAnsi="Tahoma" w:cs="Tahoma"/>
          <w:color w:val="000000"/>
          <w:sz w:val="18"/>
          <w:lang w:eastAsia="ru-RU"/>
        </w:rPr>
      </w:pPr>
      <w:proofErr w:type="gramStart"/>
      <w:r w:rsidRPr="00F076D7">
        <w:rPr>
          <w:rFonts w:ascii="Tahoma" w:eastAsia="Tahoma" w:hAnsi="Tahoma" w:cs="Tahoma"/>
          <w:color w:val="000000"/>
          <w:sz w:val="18"/>
          <w:lang w:eastAsia="ru-RU"/>
        </w:rPr>
        <w:t>В случае наличия у Покупателя каких-либо сомнений в отношении качества поставленного Товара,</w:t>
      </w:r>
      <w:proofErr w:type="gramEnd"/>
      <w:r w:rsidRPr="00F076D7">
        <w:rPr>
          <w:rFonts w:ascii="Tahoma" w:eastAsia="Tahoma" w:hAnsi="Tahoma" w:cs="Tahoma"/>
          <w:color w:val="000000"/>
          <w:sz w:val="18"/>
          <w:lang w:eastAsia="ru-RU"/>
        </w:rPr>
        <w:t xml:space="preserve"> анализ качества Товара проводится в Согласованной сторонами аккредитованной надлежащим образом лаборатории.  </w:t>
      </w:r>
    </w:p>
    <w:p w14:paraId="30DDCDD9" w14:textId="77777777" w:rsidR="00F076D7" w:rsidRPr="00F076D7" w:rsidRDefault="00F076D7" w:rsidP="00F076D7">
      <w:pPr>
        <w:spacing w:after="3" w:line="235" w:lineRule="auto"/>
        <w:ind w:left="-2" w:firstLine="273"/>
        <w:jc w:val="both"/>
        <w:rPr>
          <w:rFonts w:ascii="Tahoma" w:eastAsia="Tahoma" w:hAnsi="Tahoma" w:cs="Tahoma"/>
          <w:color w:val="000000"/>
          <w:sz w:val="18"/>
          <w:lang w:eastAsia="ru-RU"/>
        </w:rPr>
      </w:pPr>
      <w:r w:rsidRPr="00F076D7">
        <w:rPr>
          <w:rFonts w:ascii="Tahoma" w:eastAsia="Tahoma" w:hAnsi="Tahoma" w:cs="Tahoma"/>
          <w:color w:val="000000"/>
          <w:sz w:val="18"/>
          <w:lang w:eastAsia="ru-RU"/>
        </w:rPr>
        <w:t xml:space="preserve">5.3. При получении Товара, перевозимого с обязательным сопровождением и охраной в пути следования, Покупатель (грузополучатель) должен осуществлять приемку Товара от ФГУП «Ведомственная охрана железнодорожного транспорта Российской Федерации» с обязательным составлением акта. </w:t>
      </w:r>
    </w:p>
    <w:p w14:paraId="482ECE61" w14:textId="77777777" w:rsidR="00F076D7" w:rsidRPr="00F076D7" w:rsidRDefault="00F076D7" w:rsidP="00F076D7">
      <w:pPr>
        <w:spacing w:after="3" w:line="235" w:lineRule="auto"/>
        <w:ind w:left="-2" w:firstLine="273"/>
        <w:jc w:val="both"/>
        <w:rPr>
          <w:rFonts w:ascii="Tahoma" w:eastAsia="Tahoma" w:hAnsi="Tahoma" w:cs="Tahoma"/>
          <w:color w:val="000000"/>
          <w:sz w:val="18"/>
          <w:lang w:eastAsia="ru-RU"/>
        </w:rPr>
      </w:pPr>
      <w:r w:rsidRPr="00F076D7">
        <w:rPr>
          <w:rFonts w:ascii="Tahoma" w:eastAsia="Tahoma" w:hAnsi="Tahoma" w:cs="Tahoma"/>
          <w:color w:val="000000"/>
          <w:sz w:val="18"/>
          <w:lang w:eastAsia="ru-RU"/>
        </w:rPr>
        <w:t xml:space="preserve">5.4. При поставке Товара железнодорожным транспортом претензии по количеству и качеству предъявляются Поставщику Покупателем в течение 15 (пятнадцати) дней от даты получения Товара. </w:t>
      </w:r>
    </w:p>
    <w:p w14:paraId="46B04331" w14:textId="77777777" w:rsidR="00F076D7" w:rsidRPr="00F076D7" w:rsidRDefault="00F076D7" w:rsidP="00F076D7">
      <w:pPr>
        <w:spacing w:after="3" w:line="235" w:lineRule="auto"/>
        <w:ind w:left="-2" w:firstLine="273"/>
        <w:jc w:val="both"/>
        <w:rPr>
          <w:rFonts w:ascii="Tahoma" w:eastAsia="Tahoma" w:hAnsi="Tahoma" w:cs="Tahoma"/>
          <w:color w:val="000000"/>
          <w:sz w:val="18"/>
          <w:lang w:eastAsia="ru-RU"/>
        </w:rPr>
      </w:pPr>
      <w:r w:rsidRPr="00F076D7">
        <w:rPr>
          <w:rFonts w:ascii="Tahoma" w:eastAsia="Tahoma" w:hAnsi="Tahoma" w:cs="Tahoma"/>
          <w:color w:val="000000"/>
          <w:sz w:val="18"/>
          <w:lang w:eastAsia="ru-RU"/>
        </w:rPr>
        <w:t xml:space="preserve">5.5. Претензии по количеству поставленного Товара не подлежат удовлетворению, если расхождение между количеством Товара, указанным в товаросопроводительном документе, и количеством Товара, определенным в установленном порядке Покупателем (грузополучателем) при выгрузке Товара в пункте назначения, за минусом норм естественной убыли, не превышает предела относительной погрешности метода измерения массы в соответствии с установленными требованиями к методикам выполнения измерений массы нефтепродуктов.  В этом случае за фактически поставленное количество Товара принимаются данные, указанные в товаросопроводительном документе. </w:t>
      </w:r>
    </w:p>
    <w:p w14:paraId="7E8D0635" w14:textId="77777777" w:rsidR="002147B0" w:rsidRDefault="00F076D7" w:rsidP="00F076D7">
      <w:pPr>
        <w:spacing w:after="252" w:line="235" w:lineRule="auto"/>
        <w:ind w:left="-2" w:firstLine="273"/>
        <w:jc w:val="both"/>
        <w:rPr>
          <w:rFonts w:ascii="Tahoma" w:eastAsia="Tahoma" w:hAnsi="Tahoma" w:cs="Tahoma"/>
          <w:color w:val="000000"/>
          <w:sz w:val="18"/>
          <w:lang w:eastAsia="ru-RU"/>
        </w:rPr>
      </w:pPr>
      <w:r w:rsidRPr="00F076D7">
        <w:rPr>
          <w:rFonts w:ascii="Tahoma" w:eastAsia="Tahoma" w:hAnsi="Tahoma" w:cs="Tahoma"/>
          <w:color w:val="000000"/>
          <w:sz w:val="18"/>
          <w:lang w:eastAsia="ru-RU"/>
        </w:rPr>
        <w:t xml:space="preserve">5.6. В случае предъявления претензии по количеству и/или качеству поставленного Товара, Покупатель обязан предоставить акт, оформленный надлежащим образом, и пломбы от железнодорожных цистерн, в которых </w:t>
      </w:r>
    </w:p>
    <w:p w14:paraId="02AA688B" w14:textId="77777777" w:rsidR="002147B0" w:rsidRDefault="002147B0" w:rsidP="00F076D7">
      <w:pPr>
        <w:spacing w:after="252" w:line="235" w:lineRule="auto"/>
        <w:ind w:left="-2" w:firstLine="273"/>
        <w:jc w:val="both"/>
        <w:rPr>
          <w:rFonts w:ascii="Tahoma" w:eastAsia="Tahoma" w:hAnsi="Tahoma" w:cs="Tahoma"/>
          <w:color w:val="000000"/>
          <w:sz w:val="18"/>
          <w:lang w:eastAsia="ru-RU"/>
        </w:rPr>
      </w:pPr>
    </w:p>
    <w:p w14:paraId="6F798690" w14:textId="77777777" w:rsidR="002147B0" w:rsidRDefault="002147B0" w:rsidP="00F076D7">
      <w:pPr>
        <w:spacing w:after="252" w:line="235" w:lineRule="auto"/>
        <w:ind w:left="-2" w:firstLine="273"/>
        <w:jc w:val="both"/>
        <w:rPr>
          <w:rFonts w:ascii="Tahoma" w:eastAsia="Tahoma" w:hAnsi="Tahoma" w:cs="Tahoma"/>
          <w:color w:val="000000"/>
          <w:sz w:val="18"/>
          <w:lang w:eastAsia="ru-RU"/>
        </w:rPr>
      </w:pPr>
    </w:p>
    <w:p w14:paraId="2973024F" w14:textId="77777777" w:rsidR="00077613" w:rsidRDefault="00077613" w:rsidP="00F076D7">
      <w:pPr>
        <w:spacing w:after="252" w:line="235" w:lineRule="auto"/>
        <w:ind w:left="-2" w:firstLine="273"/>
        <w:jc w:val="both"/>
        <w:rPr>
          <w:rFonts w:ascii="Tahoma" w:eastAsia="Tahoma" w:hAnsi="Tahoma" w:cs="Tahoma"/>
          <w:color w:val="000000"/>
          <w:sz w:val="18"/>
          <w:lang w:eastAsia="ru-RU"/>
        </w:rPr>
      </w:pPr>
    </w:p>
    <w:p w14:paraId="730E947A" w14:textId="629FD9CA" w:rsidR="00F076D7" w:rsidRPr="00F076D7" w:rsidRDefault="00F076D7" w:rsidP="00F076D7">
      <w:pPr>
        <w:spacing w:after="252" w:line="235" w:lineRule="auto"/>
        <w:ind w:left="-2" w:firstLine="273"/>
        <w:jc w:val="both"/>
        <w:rPr>
          <w:rFonts w:ascii="Tahoma" w:eastAsia="Tahoma" w:hAnsi="Tahoma" w:cs="Tahoma"/>
          <w:color w:val="000000"/>
          <w:sz w:val="18"/>
          <w:lang w:eastAsia="ru-RU"/>
        </w:rPr>
      </w:pPr>
      <w:r w:rsidRPr="00F076D7">
        <w:rPr>
          <w:rFonts w:ascii="Tahoma" w:eastAsia="Tahoma" w:hAnsi="Tahoma" w:cs="Tahoma"/>
          <w:color w:val="000000"/>
          <w:sz w:val="18"/>
          <w:lang w:eastAsia="ru-RU"/>
        </w:rPr>
        <w:t xml:space="preserve">обнаружено несоответствие. Вызов представителя Поставщика и Грузоотправителя при обнаружении несоответствия количества/качества поставленного Товара обязателен. </w:t>
      </w:r>
    </w:p>
    <w:p w14:paraId="1162F8D2" w14:textId="67FFAE6B" w:rsidR="00F076D7" w:rsidRPr="00F076D7" w:rsidRDefault="002147B0" w:rsidP="00F076D7">
      <w:pPr>
        <w:keepNext/>
        <w:keepLines/>
        <w:spacing w:after="3" w:line="259" w:lineRule="auto"/>
        <w:ind w:left="564" w:hanging="283"/>
        <w:outlineLvl w:val="0"/>
        <w:rPr>
          <w:rFonts w:ascii="Tahoma" w:eastAsia="Tahoma" w:hAnsi="Tahoma" w:cs="Tahoma"/>
          <w:b/>
          <w:color w:val="000000"/>
          <w:sz w:val="20"/>
          <w:lang w:eastAsia="ru-RU"/>
        </w:rPr>
      </w:pPr>
      <w:r>
        <w:rPr>
          <w:rFonts w:ascii="Tahoma" w:eastAsia="Tahoma" w:hAnsi="Tahoma" w:cs="Tahoma"/>
          <w:b/>
          <w:color w:val="000000"/>
          <w:sz w:val="20"/>
          <w:lang w:eastAsia="ru-RU"/>
        </w:rPr>
        <w:t xml:space="preserve">6. </w:t>
      </w:r>
      <w:r w:rsidR="00F076D7" w:rsidRPr="00F076D7">
        <w:rPr>
          <w:rFonts w:ascii="Tahoma" w:eastAsia="Tahoma" w:hAnsi="Tahoma" w:cs="Tahoma"/>
          <w:b/>
          <w:color w:val="000000"/>
          <w:sz w:val="20"/>
          <w:lang w:eastAsia="ru-RU"/>
        </w:rPr>
        <w:t>ОТВЕТСТВЕННОСТЬ СТОРОН</w:t>
      </w:r>
      <w:r w:rsidR="00F076D7" w:rsidRPr="00F076D7">
        <w:rPr>
          <w:rFonts w:ascii="Tahoma" w:eastAsia="Tahoma" w:hAnsi="Tahoma" w:cs="Tahoma"/>
          <w:color w:val="000000"/>
          <w:sz w:val="20"/>
          <w:lang w:eastAsia="ru-RU"/>
        </w:rPr>
        <w:t xml:space="preserve"> </w:t>
      </w:r>
    </w:p>
    <w:p w14:paraId="1CF0445E" w14:textId="77777777" w:rsidR="00F076D7" w:rsidRPr="00F076D7" w:rsidRDefault="00F076D7" w:rsidP="00F076D7">
      <w:pPr>
        <w:spacing w:after="3" w:line="235" w:lineRule="auto"/>
        <w:ind w:left="-2" w:firstLine="273"/>
        <w:jc w:val="both"/>
        <w:rPr>
          <w:rFonts w:ascii="Tahoma" w:eastAsia="Tahoma" w:hAnsi="Tahoma" w:cs="Tahoma"/>
          <w:color w:val="000000"/>
          <w:sz w:val="18"/>
          <w:lang w:eastAsia="ru-RU"/>
        </w:rPr>
      </w:pPr>
      <w:r w:rsidRPr="00F076D7">
        <w:rPr>
          <w:rFonts w:ascii="Tahoma" w:eastAsia="Tahoma" w:hAnsi="Tahoma" w:cs="Tahoma"/>
          <w:color w:val="000000"/>
          <w:sz w:val="18"/>
          <w:lang w:eastAsia="ru-RU"/>
        </w:rPr>
        <w:t>6.1.</w:t>
      </w:r>
      <w:r w:rsidRPr="00F076D7">
        <w:rPr>
          <w:rFonts w:ascii="Arial" w:eastAsia="Arial" w:hAnsi="Arial" w:cs="Arial"/>
          <w:color w:val="000000"/>
          <w:sz w:val="18"/>
          <w:lang w:eastAsia="ru-RU"/>
        </w:rPr>
        <w:t xml:space="preserve"> </w:t>
      </w:r>
      <w:r w:rsidRPr="00F076D7">
        <w:rPr>
          <w:rFonts w:ascii="Tahoma" w:eastAsia="Tahoma" w:hAnsi="Tahoma" w:cs="Tahoma"/>
          <w:color w:val="000000"/>
          <w:sz w:val="18"/>
          <w:lang w:eastAsia="ru-RU"/>
        </w:rPr>
        <w:t xml:space="preserve">За неисполнение, либо ненадлежащее исполнение обязательств по Договору Стороны несут ответственность в соответствии с действующим законодательством РФ, за исключением случаев, установленных Договором. </w:t>
      </w:r>
    </w:p>
    <w:p w14:paraId="487B86D7" w14:textId="77777777" w:rsidR="00F076D7" w:rsidRPr="00F076D7" w:rsidRDefault="00F076D7" w:rsidP="00F076D7">
      <w:pPr>
        <w:spacing w:after="3" w:line="235" w:lineRule="auto"/>
        <w:ind w:left="-2" w:firstLine="273"/>
        <w:jc w:val="both"/>
        <w:rPr>
          <w:rFonts w:ascii="Tahoma" w:eastAsia="Tahoma" w:hAnsi="Tahoma" w:cs="Tahoma"/>
          <w:color w:val="000000"/>
          <w:sz w:val="18"/>
          <w:lang w:eastAsia="ru-RU"/>
        </w:rPr>
      </w:pPr>
      <w:r w:rsidRPr="00F076D7">
        <w:rPr>
          <w:rFonts w:ascii="Tahoma" w:eastAsia="Tahoma" w:hAnsi="Tahoma" w:cs="Tahoma"/>
          <w:color w:val="000000"/>
          <w:sz w:val="18"/>
          <w:lang w:eastAsia="ru-RU"/>
        </w:rPr>
        <w:t>6.2.</w:t>
      </w:r>
      <w:r w:rsidRPr="00F076D7">
        <w:rPr>
          <w:rFonts w:ascii="Arial" w:eastAsia="Arial" w:hAnsi="Arial" w:cs="Arial"/>
          <w:color w:val="000000"/>
          <w:sz w:val="18"/>
          <w:lang w:eastAsia="ru-RU"/>
        </w:rPr>
        <w:t xml:space="preserve"> </w:t>
      </w:r>
      <w:r w:rsidRPr="00F076D7">
        <w:rPr>
          <w:rFonts w:ascii="Tahoma" w:eastAsia="Tahoma" w:hAnsi="Tahoma" w:cs="Tahoma"/>
          <w:color w:val="000000"/>
          <w:sz w:val="18"/>
          <w:lang w:eastAsia="ru-RU"/>
        </w:rPr>
        <w:t xml:space="preserve">В случае превышения Покупателем (грузополучателем) срока использования (нахождения) цистерн, в соответствии 2.4.5 Договора, Поставщик вправе предъявить Покупателю требования об оплате штрафа из расчета 1500 руб. за каждые сутки сверхнормативного простоя либо вместо требований об оплате штрафа за сверхнормативный простой цистерн предъявить Покупателю требования о возмещении  убытков в связи с оплатой /предстоящей оплатой  расходов организациям, направившим в адрес Поставщика соответствующую претензию.  </w:t>
      </w:r>
    </w:p>
    <w:p w14:paraId="45F0C4E4" w14:textId="77777777" w:rsidR="00F076D7" w:rsidRPr="00F076D7" w:rsidRDefault="00F076D7" w:rsidP="00F076D7">
      <w:pPr>
        <w:spacing w:after="3" w:line="235" w:lineRule="auto"/>
        <w:ind w:left="-2" w:firstLine="273"/>
        <w:jc w:val="both"/>
        <w:rPr>
          <w:rFonts w:ascii="Tahoma" w:eastAsia="Tahoma" w:hAnsi="Tahoma" w:cs="Tahoma"/>
          <w:color w:val="000000"/>
          <w:sz w:val="18"/>
          <w:lang w:eastAsia="ru-RU"/>
        </w:rPr>
      </w:pPr>
      <w:r w:rsidRPr="00F076D7">
        <w:rPr>
          <w:rFonts w:ascii="Tahoma" w:eastAsia="Tahoma" w:hAnsi="Tahoma" w:cs="Tahoma"/>
          <w:color w:val="000000"/>
          <w:sz w:val="18"/>
          <w:lang w:eastAsia="ru-RU"/>
        </w:rPr>
        <w:t>6.3.</w:t>
      </w:r>
      <w:r w:rsidRPr="00F076D7">
        <w:rPr>
          <w:rFonts w:ascii="Arial" w:eastAsia="Arial" w:hAnsi="Arial" w:cs="Arial"/>
          <w:color w:val="000000"/>
          <w:sz w:val="18"/>
          <w:lang w:eastAsia="ru-RU"/>
        </w:rPr>
        <w:t xml:space="preserve"> </w:t>
      </w:r>
      <w:r w:rsidRPr="00F076D7">
        <w:rPr>
          <w:rFonts w:ascii="Tahoma" w:eastAsia="Tahoma" w:hAnsi="Tahoma" w:cs="Tahoma"/>
          <w:color w:val="000000"/>
          <w:sz w:val="18"/>
          <w:lang w:eastAsia="ru-RU"/>
        </w:rPr>
        <w:t xml:space="preserve">В случае несогласия Покупателя с данными по сверхнормативному простою цистерн, указанными Поставщиком в претензии, Покупатель обязан в течение 15 (пятнадцати) календарных дней со дня направления претензии предоставить Поставщику оформленные и заверенные надлежащим образом грузополучателем копии транспортных железнодорожных накладных (груженый рейс) с проставленной датой в графе «Прибытие на станцию назначения» и памяток приемосдатчика (Форма ГУ - 45) с проставленной датой в графе «уборка» вместе с ведомостями подачи и уборки вагонов (Форма ГУ-46) с проставленным и отметками в пункте «Время уборки». </w:t>
      </w:r>
    </w:p>
    <w:p w14:paraId="40BE300D" w14:textId="77777777" w:rsidR="00F076D7" w:rsidRPr="00F076D7" w:rsidRDefault="00F076D7" w:rsidP="00F076D7">
      <w:pPr>
        <w:spacing w:after="3" w:line="235" w:lineRule="auto"/>
        <w:ind w:left="-2" w:firstLine="273"/>
        <w:jc w:val="both"/>
        <w:rPr>
          <w:rFonts w:ascii="Tahoma" w:eastAsia="Tahoma" w:hAnsi="Tahoma" w:cs="Tahoma"/>
          <w:color w:val="000000"/>
          <w:sz w:val="18"/>
          <w:lang w:eastAsia="ru-RU"/>
        </w:rPr>
      </w:pPr>
      <w:r w:rsidRPr="00F076D7">
        <w:rPr>
          <w:rFonts w:ascii="Tahoma" w:eastAsia="Tahoma" w:hAnsi="Tahoma" w:cs="Tahoma"/>
          <w:color w:val="000000"/>
          <w:sz w:val="18"/>
          <w:lang w:eastAsia="ru-RU"/>
        </w:rPr>
        <w:t xml:space="preserve">В случаях, когда сверхнормативный простой вагонов-цистерн произошел по обстоятельствам, не зависящим от Покупателя (грузополучателя): </w:t>
      </w:r>
    </w:p>
    <w:p w14:paraId="5B4638AA" w14:textId="77777777" w:rsidR="00F076D7" w:rsidRPr="00F076D7" w:rsidRDefault="00F076D7" w:rsidP="00F076D7">
      <w:pPr>
        <w:numPr>
          <w:ilvl w:val="0"/>
          <w:numId w:val="7"/>
        </w:numPr>
        <w:spacing w:after="3" w:line="235" w:lineRule="auto"/>
        <w:ind w:right="4" w:firstLine="273"/>
        <w:jc w:val="both"/>
        <w:rPr>
          <w:rFonts w:ascii="Tahoma" w:eastAsia="Tahoma" w:hAnsi="Tahoma" w:cs="Tahoma"/>
          <w:color w:val="000000"/>
          <w:sz w:val="18"/>
          <w:lang w:eastAsia="ru-RU"/>
        </w:rPr>
      </w:pPr>
      <w:r w:rsidRPr="00F076D7">
        <w:rPr>
          <w:rFonts w:ascii="Tahoma" w:eastAsia="Tahoma" w:hAnsi="Tahoma" w:cs="Tahoma"/>
          <w:color w:val="000000"/>
          <w:sz w:val="18"/>
          <w:lang w:eastAsia="ru-RU"/>
        </w:rPr>
        <w:t xml:space="preserve">ограничение погрузки грузов, их перевозок, перевозок порожних грузовых вагонов на железнодорожные станции в связи с необеспечением выгрузки грузополучателями, неприемом порожних грузовых вагонов получателями (логистический контроль); </w:t>
      </w:r>
    </w:p>
    <w:p w14:paraId="2FF8B8B6" w14:textId="77777777" w:rsidR="00F076D7" w:rsidRPr="00F076D7" w:rsidRDefault="00F076D7" w:rsidP="00F076D7">
      <w:pPr>
        <w:numPr>
          <w:ilvl w:val="0"/>
          <w:numId w:val="7"/>
        </w:numPr>
        <w:spacing w:after="3" w:line="235" w:lineRule="auto"/>
        <w:ind w:right="4" w:firstLine="273"/>
        <w:jc w:val="both"/>
        <w:rPr>
          <w:rFonts w:ascii="Tahoma" w:eastAsia="Tahoma" w:hAnsi="Tahoma" w:cs="Tahoma"/>
          <w:color w:val="000000"/>
          <w:sz w:val="18"/>
          <w:lang w:eastAsia="ru-RU"/>
        </w:rPr>
      </w:pPr>
      <w:r w:rsidRPr="00F076D7">
        <w:rPr>
          <w:rFonts w:ascii="Tahoma" w:eastAsia="Tahoma" w:hAnsi="Tahoma" w:cs="Tahoma"/>
          <w:color w:val="000000"/>
          <w:sz w:val="18"/>
          <w:lang w:eastAsia="ru-RU"/>
        </w:rPr>
        <w:t xml:space="preserve">временное прекращение погрузки и перевозки грузов, перевозок порожних грузовых вагонов в определенных железнодорожных направлениях (конвенционное запрещение); </w:t>
      </w:r>
    </w:p>
    <w:p w14:paraId="73D2E79E" w14:textId="77777777" w:rsidR="00F076D7" w:rsidRPr="00F076D7" w:rsidRDefault="00F076D7" w:rsidP="00F076D7">
      <w:pPr>
        <w:numPr>
          <w:ilvl w:val="0"/>
          <w:numId w:val="7"/>
        </w:numPr>
        <w:spacing w:after="3" w:line="235" w:lineRule="auto"/>
        <w:ind w:right="4" w:firstLine="273"/>
        <w:jc w:val="both"/>
        <w:rPr>
          <w:rFonts w:ascii="Tahoma" w:eastAsia="Tahoma" w:hAnsi="Tahoma" w:cs="Tahoma"/>
          <w:color w:val="000000"/>
          <w:sz w:val="18"/>
          <w:lang w:eastAsia="ru-RU"/>
        </w:rPr>
      </w:pPr>
      <w:r w:rsidRPr="00F076D7">
        <w:rPr>
          <w:rFonts w:ascii="Tahoma" w:eastAsia="Tahoma" w:hAnsi="Tahoma" w:cs="Tahoma"/>
          <w:color w:val="000000"/>
          <w:sz w:val="18"/>
          <w:lang w:eastAsia="ru-RU"/>
        </w:rPr>
        <w:t xml:space="preserve">отсутствие технической/технологической возможности станции назначения; </w:t>
      </w:r>
    </w:p>
    <w:p w14:paraId="7D0C9FDE" w14:textId="77777777" w:rsidR="00F076D7" w:rsidRPr="00F076D7" w:rsidRDefault="00F076D7" w:rsidP="00F076D7">
      <w:pPr>
        <w:numPr>
          <w:ilvl w:val="0"/>
          <w:numId w:val="7"/>
        </w:numPr>
        <w:spacing w:after="3" w:line="235" w:lineRule="auto"/>
        <w:ind w:right="4" w:firstLine="273"/>
        <w:jc w:val="both"/>
        <w:rPr>
          <w:rFonts w:ascii="Tahoma" w:eastAsia="Tahoma" w:hAnsi="Tahoma" w:cs="Tahoma"/>
          <w:color w:val="000000"/>
          <w:sz w:val="18"/>
          <w:lang w:eastAsia="ru-RU"/>
        </w:rPr>
      </w:pPr>
      <w:r w:rsidRPr="00F076D7">
        <w:rPr>
          <w:rFonts w:ascii="Tahoma" w:eastAsia="Tahoma" w:hAnsi="Tahoma" w:cs="Tahoma"/>
          <w:color w:val="000000"/>
          <w:sz w:val="18"/>
          <w:lang w:eastAsia="ru-RU"/>
        </w:rPr>
        <w:t xml:space="preserve">отсутствие в ЭТРАН заготовок перевозочных документов на отправку порожней цистерны, </w:t>
      </w:r>
    </w:p>
    <w:p w14:paraId="685DF112" w14:textId="77777777" w:rsidR="00F076D7" w:rsidRPr="00F076D7" w:rsidRDefault="00F076D7" w:rsidP="00F076D7">
      <w:pPr>
        <w:spacing w:after="3" w:line="235" w:lineRule="auto"/>
        <w:ind w:left="-2" w:firstLine="273"/>
        <w:jc w:val="both"/>
        <w:rPr>
          <w:rFonts w:ascii="Tahoma" w:eastAsia="Tahoma" w:hAnsi="Tahoma" w:cs="Tahoma"/>
          <w:color w:val="000000"/>
          <w:sz w:val="18"/>
          <w:lang w:eastAsia="ru-RU"/>
        </w:rPr>
      </w:pPr>
      <w:r w:rsidRPr="00F076D7">
        <w:rPr>
          <w:rFonts w:ascii="Tahoma" w:eastAsia="Tahoma" w:hAnsi="Tahoma" w:cs="Tahoma"/>
          <w:color w:val="000000"/>
          <w:sz w:val="18"/>
          <w:lang w:eastAsia="ru-RU"/>
        </w:rPr>
        <w:t xml:space="preserve">Покупатель обязан в течение 15 (пятнадцати) календарных дней со дня направления претензии предоставить Поставщику в совокупности следующие заверенные надлежащим образом грузополучателем копии документов: </w:t>
      </w:r>
      <w:r w:rsidRPr="00F076D7">
        <w:rPr>
          <w:rFonts w:ascii="Segoe UI Symbol" w:eastAsia="Segoe UI Symbol" w:hAnsi="Segoe UI Symbol" w:cs="Segoe UI Symbol"/>
          <w:color w:val="000000"/>
          <w:sz w:val="18"/>
          <w:lang w:eastAsia="ru-RU"/>
        </w:rPr>
        <w:t></w:t>
      </w:r>
      <w:r w:rsidRPr="00F076D7">
        <w:rPr>
          <w:rFonts w:ascii="Tahoma" w:eastAsia="Tahoma" w:hAnsi="Tahoma" w:cs="Tahoma"/>
          <w:color w:val="000000"/>
          <w:sz w:val="18"/>
          <w:lang w:eastAsia="ru-RU"/>
        </w:rPr>
        <w:t xml:space="preserve"> актов общей формы (Форма ГУ-23); </w:t>
      </w:r>
    </w:p>
    <w:p w14:paraId="76F62F41" w14:textId="77777777" w:rsidR="00F076D7" w:rsidRPr="00F076D7" w:rsidRDefault="00F076D7" w:rsidP="00F076D7">
      <w:pPr>
        <w:numPr>
          <w:ilvl w:val="0"/>
          <w:numId w:val="7"/>
        </w:numPr>
        <w:spacing w:after="3" w:line="235" w:lineRule="auto"/>
        <w:ind w:right="4" w:firstLine="273"/>
        <w:jc w:val="both"/>
        <w:rPr>
          <w:rFonts w:ascii="Tahoma" w:eastAsia="Tahoma" w:hAnsi="Tahoma" w:cs="Tahoma"/>
          <w:color w:val="000000"/>
          <w:sz w:val="18"/>
          <w:lang w:eastAsia="ru-RU"/>
        </w:rPr>
      </w:pPr>
      <w:r w:rsidRPr="00F076D7">
        <w:rPr>
          <w:rFonts w:ascii="Tahoma" w:eastAsia="Tahoma" w:hAnsi="Tahoma" w:cs="Tahoma"/>
          <w:color w:val="000000"/>
          <w:sz w:val="18"/>
          <w:lang w:eastAsia="ru-RU"/>
        </w:rPr>
        <w:t xml:space="preserve">памяток приемосдатчика (Форма ГУ-45); </w:t>
      </w:r>
    </w:p>
    <w:p w14:paraId="5D7FCA25" w14:textId="77777777" w:rsidR="00F076D7" w:rsidRPr="00F076D7" w:rsidRDefault="00F076D7" w:rsidP="00F076D7">
      <w:pPr>
        <w:numPr>
          <w:ilvl w:val="0"/>
          <w:numId w:val="7"/>
        </w:numPr>
        <w:spacing w:after="3" w:line="235" w:lineRule="auto"/>
        <w:ind w:right="4" w:firstLine="273"/>
        <w:jc w:val="both"/>
        <w:rPr>
          <w:rFonts w:ascii="Tahoma" w:eastAsia="Tahoma" w:hAnsi="Tahoma" w:cs="Tahoma"/>
          <w:color w:val="000000"/>
          <w:sz w:val="18"/>
          <w:lang w:eastAsia="ru-RU"/>
        </w:rPr>
      </w:pPr>
      <w:r w:rsidRPr="00F076D7">
        <w:rPr>
          <w:rFonts w:ascii="Tahoma" w:eastAsia="Tahoma" w:hAnsi="Tahoma" w:cs="Tahoma"/>
          <w:color w:val="000000"/>
          <w:sz w:val="18"/>
          <w:lang w:eastAsia="ru-RU"/>
        </w:rPr>
        <w:t xml:space="preserve">ведомостей подачи и уборки вагонов (Форма ГУ - 46). </w:t>
      </w:r>
    </w:p>
    <w:p w14:paraId="0A7ADF43" w14:textId="77777777" w:rsidR="00F076D7" w:rsidRPr="00F076D7" w:rsidRDefault="00F076D7" w:rsidP="00F076D7">
      <w:pPr>
        <w:numPr>
          <w:ilvl w:val="1"/>
          <w:numId w:val="8"/>
        </w:numPr>
        <w:spacing w:after="3" w:line="235" w:lineRule="auto"/>
        <w:ind w:right="4" w:firstLine="273"/>
        <w:jc w:val="both"/>
        <w:rPr>
          <w:rFonts w:ascii="Tahoma" w:eastAsia="Tahoma" w:hAnsi="Tahoma" w:cs="Tahoma"/>
          <w:color w:val="000000"/>
          <w:sz w:val="18"/>
          <w:lang w:eastAsia="ru-RU"/>
        </w:rPr>
      </w:pPr>
      <w:r w:rsidRPr="00F076D7">
        <w:rPr>
          <w:rFonts w:ascii="Tahoma" w:eastAsia="Tahoma" w:hAnsi="Tahoma" w:cs="Tahoma"/>
          <w:color w:val="000000"/>
          <w:sz w:val="18"/>
          <w:lang w:eastAsia="ru-RU"/>
        </w:rPr>
        <w:t xml:space="preserve">Покупатель отвечает за соблюдение грузополучателем срока нахождения цистерн, установленного п.2.4.5 Договора, как за свои собственные. </w:t>
      </w:r>
    </w:p>
    <w:p w14:paraId="26D3BD72" w14:textId="77777777" w:rsidR="00F076D7" w:rsidRPr="00F076D7" w:rsidRDefault="00F076D7" w:rsidP="00F076D7">
      <w:pPr>
        <w:numPr>
          <w:ilvl w:val="1"/>
          <w:numId w:val="8"/>
        </w:numPr>
        <w:spacing w:after="29" w:line="235" w:lineRule="auto"/>
        <w:ind w:right="4" w:firstLine="273"/>
        <w:jc w:val="both"/>
        <w:rPr>
          <w:rFonts w:ascii="Tahoma" w:eastAsia="Tahoma" w:hAnsi="Tahoma" w:cs="Tahoma"/>
          <w:color w:val="000000"/>
          <w:sz w:val="18"/>
          <w:lang w:eastAsia="ru-RU"/>
        </w:rPr>
      </w:pPr>
      <w:r w:rsidRPr="00F076D7">
        <w:rPr>
          <w:rFonts w:ascii="Tahoma" w:eastAsia="Tahoma" w:hAnsi="Tahoma" w:cs="Tahoma"/>
          <w:color w:val="000000"/>
          <w:sz w:val="18"/>
          <w:lang w:eastAsia="ru-RU"/>
        </w:rPr>
        <w:t xml:space="preserve">Переадресовка цистерн допускается только по соглашению Сторон. В случае переадресовки Покупателем Товара в пути следования нормативный срок возврата вагона не изменяется, при этом Покупатель возмещает Поставщику все документально подтвержденные убытки и расходы. </w:t>
      </w:r>
    </w:p>
    <w:p w14:paraId="2417896B" w14:textId="77777777" w:rsidR="00F076D7" w:rsidRPr="00F076D7" w:rsidRDefault="00F076D7" w:rsidP="00F076D7">
      <w:pPr>
        <w:numPr>
          <w:ilvl w:val="1"/>
          <w:numId w:val="8"/>
        </w:numPr>
        <w:spacing w:after="3" w:line="235" w:lineRule="auto"/>
        <w:ind w:right="4" w:firstLine="273"/>
        <w:jc w:val="both"/>
        <w:rPr>
          <w:rFonts w:ascii="Tahoma" w:eastAsia="Tahoma" w:hAnsi="Tahoma" w:cs="Tahoma"/>
          <w:color w:val="000000"/>
          <w:sz w:val="18"/>
          <w:lang w:eastAsia="ru-RU"/>
        </w:rPr>
      </w:pPr>
      <w:r w:rsidRPr="00F076D7">
        <w:rPr>
          <w:rFonts w:ascii="Tahoma" w:eastAsia="Tahoma" w:hAnsi="Tahoma" w:cs="Tahoma"/>
          <w:color w:val="000000"/>
          <w:sz w:val="18"/>
          <w:lang w:eastAsia="ru-RU"/>
        </w:rPr>
        <w:t xml:space="preserve">В случае повреждения цистерн, в период нахождения их на подъездных путях у Покупателя (грузополучателя) при сливе, Покупатель несет ответственность в размере фактических затрат Поставщика на восстановление цистерн, включая </w:t>
      </w:r>
      <w:proofErr w:type="spellStart"/>
      <w:r w:rsidRPr="00F076D7">
        <w:rPr>
          <w:rFonts w:ascii="Tahoma" w:eastAsia="Tahoma" w:hAnsi="Tahoma" w:cs="Tahoma"/>
          <w:color w:val="000000"/>
          <w:sz w:val="18"/>
          <w:lang w:eastAsia="ru-RU"/>
        </w:rPr>
        <w:t>ж.д</w:t>
      </w:r>
      <w:proofErr w:type="spellEnd"/>
      <w:r w:rsidRPr="00F076D7">
        <w:rPr>
          <w:rFonts w:ascii="Tahoma" w:eastAsia="Tahoma" w:hAnsi="Tahoma" w:cs="Tahoma"/>
          <w:color w:val="000000"/>
          <w:sz w:val="18"/>
          <w:lang w:eastAsia="ru-RU"/>
        </w:rPr>
        <w:t xml:space="preserve">. тарифы транспортировки цистерн к месту проведения ремонта. В случае повреждения цистерн, в результате чего цистерны не подлежат восстановлению, или их утраты, если это произошло по вине Покупателя (грузополучателя), Покупатель в полном объеме возмещает Поставщику возникшие, в связи с этим убытки. </w:t>
      </w:r>
    </w:p>
    <w:p w14:paraId="35FFA0E5" w14:textId="77777777" w:rsidR="00F076D7" w:rsidRPr="00F076D7" w:rsidRDefault="00F076D7" w:rsidP="00F076D7">
      <w:pPr>
        <w:spacing w:after="3" w:line="235" w:lineRule="auto"/>
        <w:ind w:left="-2" w:firstLine="273"/>
        <w:jc w:val="both"/>
        <w:rPr>
          <w:rFonts w:ascii="Tahoma" w:eastAsia="Tahoma" w:hAnsi="Tahoma" w:cs="Tahoma"/>
          <w:color w:val="000000"/>
          <w:sz w:val="18"/>
          <w:lang w:eastAsia="ru-RU"/>
        </w:rPr>
      </w:pPr>
      <w:r w:rsidRPr="00F076D7">
        <w:rPr>
          <w:rFonts w:ascii="Tahoma" w:eastAsia="Tahoma" w:hAnsi="Tahoma" w:cs="Tahoma"/>
          <w:color w:val="000000"/>
          <w:sz w:val="18"/>
          <w:lang w:eastAsia="ru-RU"/>
        </w:rPr>
        <w:t xml:space="preserve">При осуществлении отгрузки Товара автомобильным транспортом (самовывоз) Покупатель обеспечивает и несет ответственность за соответствие автотранспорта, подаваемого под налив, действующим правилам техники безопасности, пожарной безопасности и ГОСТам. Покупатель так же должен обеспечить соблюдение водителем всех обязательных требований при осуществлении налива нефтепродуктов в транспортное средство и их последующей транспортировке.  </w:t>
      </w:r>
    </w:p>
    <w:p w14:paraId="2ACC2E8F" w14:textId="77777777" w:rsidR="00F076D7" w:rsidRPr="00F076D7" w:rsidRDefault="00F076D7" w:rsidP="00F076D7">
      <w:pPr>
        <w:numPr>
          <w:ilvl w:val="1"/>
          <w:numId w:val="8"/>
        </w:numPr>
        <w:spacing w:after="3" w:line="235" w:lineRule="auto"/>
        <w:ind w:right="4" w:firstLine="273"/>
        <w:jc w:val="both"/>
        <w:rPr>
          <w:rFonts w:ascii="Tahoma" w:eastAsia="Tahoma" w:hAnsi="Tahoma" w:cs="Tahoma"/>
          <w:color w:val="000000"/>
          <w:sz w:val="18"/>
          <w:lang w:eastAsia="ru-RU"/>
        </w:rPr>
      </w:pPr>
      <w:r w:rsidRPr="00F076D7">
        <w:rPr>
          <w:rFonts w:ascii="Tahoma" w:eastAsia="Tahoma" w:hAnsi="Tahoma" w:cs="Tahoma"/>
          <w:color w:val="000000"/>
          <w:sz w:val="18"/>
          <w:lang w:eastAsia="ru-RU"/>
        </w:rPr>
        <w:t xml:space="preserve">В случае задержки Покупателем оплаты </w:t>
      </w:r>
      <w:proofErr w:type="gramStart"/>
      <w:r w:rsidRPr="00F076D7">
        <w:rPr>
          <w:rFonts w:ascii="Tahoma" w:eastAsia="Tahoma" w:hAnsi="Tahoma" w:cs="Tahoma"/>
          <w:color w:val="000000"/>
          <w:sz w:val="18"/>
          <w:lang w:eastAsia="ru-RU"/>
        </w:rPr>
        <w:t>за поставляемый по договору Товар</w:t>
      </w:r>
      <w:proofErr w:type="gramEnd"/>
      <w:r w:rsidRPr="00F076D7">
        <w:rPr>
          <w:rFonts w:ascii="Tahoma" w:eastAsia="Tahoma" w:hAnsi="Tahoma" w:cs="Tahoma"/>
          <w:color w:val="000000"/>
          <w:sz w:val="18"/>
          <w:lang w:eastAsia="ru-RU"/>
        </w:rPr>
        <w:t xml:space="preserve"> и транспортный тариф относительно согласованных Сторонами сроков, Поставщик имеет право взыскать с Покупателя пени в размере 0,2% от неоплаченной в срок суммы за каждый день просрочки.  </w:t>
      </w:r>
    </w:p>
    <w:p w14:paraId="7622F4B8" w14:textId="77777777" w:rsidR="00F076D7" w:rsidRPr="00F076D7" w:rsidRDefault="00F076D7" w:rsidP="00F076D7">
      <w:pPr>
        <w:numPr>
          <w:ilvl w:val="1"/>
          <w:numId w:val="8"/>
        </w:numPr>
        <w:spacing w:after="3" w:line="235" w:lineRule="auto"/>
        <w:ind w:right="4" w:firstLine="273"/>
        <w:jc w:val="both"/>
        <w:rPr>
          <w:rFonts w:ascii="Tahoma" w:eastAsia="Tahoma" w:hAnsi="Tahoma" w:cs="Tahoma"/>
          <w:color w:val="000000"/>
          <w:sz w:val="18"/>
          <w:lang w:eastAsia="ru-RU"/>
        </w:rPr>
      </w:pPr>
      <w:r w:rsidRPr="00F076D7">
        <w:rPr>
          <w:rFonts w:ascii="Tahoma" w:eastAsia="Tahoma" w:hAnsi="Tahoma" w:cs="Tahoma"/>
          <w:color w:val="000000"/>
          <w:sz w:val="18"/>
          <w:lang w:eastAsia="ru-RU"/>
        </w:rPr>
        <w:t xml:space="preserve">В случае просрочки Поставщиком поставки Покупатель имеет право взыскать с Поставщика пени в размере 0,2% от стоимости Товара, поставленного с нарушением срока за каждый день просрочки поставки. </w:t>
      </w:r>
    </w:p>
    <w:p w14:paraId="36132FB4" w14:textId="77777777" w:rsidR="00F076D7" w:rsidRPr="00F076D7" w:rsidRDefault="00F076D7" w:rsidP="00F076D7">
      <w:pPr>
        <w:numPr>
          <w:ilvl w:val="1"/>
          <w:numId w:val="8"/>
        </w:numPr>
        <w:spacing w:after="220" w:line="235" w:lineRule="auto"/>
        <w:ind w:right="4" w:firstLine="273"/>
        <w:jc w:val="both"/>
        <w:rPr>
          <w:rFonts w:ascii="Tahoma" w:eastAsia="Tahoma" w:hAnsi="Tahoma" w:cs="Tahoma"/>
          <w:color w:val="000000"/>
          <w:sz w:val="18"/>
          <w:lang w:eastAsia="ru-RU"/>
        </w:rPr>
      </w:pPr>
      <w:r w:rsidRPr="00F076D7">
        <w:rPr>
          <w:rFonts w:ascii="Tahoma" w:eastAsia="Tahoma" w:hAnsi="Tahoma" w:cs="Tahoma"/>
          <w:color w:val="000000"/>
          <w:sz w:val="18"/>
          <w:lang w:eastAsia="ru-RU"/>
        </w:rPr>
        <w:t xml:space="preserve">В случае нарушения Покупателем обязательств предусмотренными пунктами 4.2.4–4.2.6. настоящего Договора, он обязан возместить Поставщику по его требованию убытки, причиненные таким нарушением или уплатить неустойку в размере 50% от стоимости Товара по соответствующему Приложению, при этом, Покупатель возмещает Поставщику причинённые убытки в части, непокрытой неустойкой, в соответствии с законодательством Российской Федерации. </w:t>
      </w:r>
    </w:p>
    <w:p w14:paraId="1FF16B2D" w14:textId="77777777" w:rsidR="002147B0" w:rsidRDefault="002147B0" w:rsidP="00F076D7">
      <w:pPr>
        <w:keepNext/>
        <w:keepLines/>
        <w:spacing w:after="3" w:line="259" w:lineRule="auto"/>
        <w:ind w:left="564" w:hanging="283"/>
        <w:outlineLvl w:val="0"/>
        <w:rPr>
          <w:rFonts w:ascii="Tahoma" w:eastAsia="Tahoma" w:hAnsi="Tahoma" w:cs="Tahoma"/>
          <w:b/>
          <w:color w:val="000000"/>
          <w:sz w:val="20"/>
          <w:lang w:eastAsia="ru-RU"/>
        </w:rPr>
      </w:pPr>
    </w:p>
    <w:p w14:paraId="7DF54DA0" w14:textId="77777777" w:rsidR="002147B0" w:rsidRDefault="002147B0" w:rsidP="00F076D7">
      <w:pPr>
        <w:keepNext/>
        <w:keepLines/>
        <w:spacing w:after="3" w:line="259" w:lineRule="auto"/>
        <w:ind w:left="564" w:hanging="283"/>
        <w:outlineLvl w:val="0"/>
        <w:rPr>
          <w:rFonts w:ascii="Tahoma" w:eastAsia="Tahoma" w:hAnsi="Tahoma" w:cs="Tahoma"/>
          <w:b/>
          <w:color w:val="000000"/>
          <w:sz w:val="20"/>
          <w:lang w:eastAsia="ru-RU"/>
        </w:rPr>
      </w:pPr>
    </w:p>
    <w:p w14:paraId="66647747" w14:textId="77777777" w:rsidR="002147B0" w:rsidRDefault="002147B0" w:rsidP="00F076D7">
      <w:pPr>
        <w:keepNext/>
        <w:keepLines/>
        <w:spacing w:after="3" w:line="259" w:lineRule="auto"/>
        <w:ind w:left="564" w:hanging="283"/>
        <w:outlineLvl w:val="0"/>
        <w:rPr>
          <w:rFonts w:ascii="Tahoma" w:eastAsia="Tahoma" w:hAnsi="Tahoma" w:cs="Tahoma"/>
          <w:b/>
          <w:color w:val="000000"/>
          <w:sz w:val="20"/>
          <w:lang w:eastAsia="ru-RU"/>
        </w:rPr>
      </w:pPr>
    </w:p>
    <w:p w14:paraId="4DBD998F" w14:textId="77777777" w:rsidR="002147B0" w:rsidRDefault="002147B0" w:rsidP="00F076D7">
      <w:pPr>
        <w:keepNext/>
        <w:keepLines/>
        <w:spacing w:after="3" w:line="259" w:lineRule="auto"/>
        <w:ind w:left="564" w:hanging="283"/>
        <w:outlineLvl w:val="0"/>
        <w:rPr>
          <w:rFonts w:ascii="Tahoma" w:eastAsia="Tahoma" w:hAnsi="Tahoma" w:cs="Tahoma"/>
          <w:b/>
          <w:color w:val="000000"/>
          <w:sz w:val="20"/>
          <w:lang w:eastAsia="ru-RU"/>
        </w:rPr>
      </w:pPr>
    </w:p>
    <w:p w14:paraId="39E68CF1" w14:textId="77777777" w:rsidR="002147B0" w:rsidRDefault="002147B0" w:rsidP="00F076D7">
      <w:pPr>
        <w:keepNext/>
        <w:keepLines/>
        <w:spacing w:after="3" w:line="259" w:lineRule="auto"/>
        <w:ind w:left="564" w:hanging="283"/>
        <w:outlineLvl w:val="0"/>
        <w:rPr>
          <w:rFonts w:ascii="Tahoma" w:eastAsia="Tahoma" w:hAnsi="Tahoma" w:cs="Tahoma"/>
          <w:b/>
          <w:color w:val="000000"/>
          <w:sz w:val="20"/>
          <w:lang w:eastAsia="ru-RU"/>
        </w:rPr>
      </w:pPr>
    </w:p>
    <w:p w14:paraId="1919E5C8" w14:textId="59C78732" w:rsidR="00F076D7" w:rsidRPr="00F076D7" w:rsidRDefault="002147B0" w:rsidP="00F076D7">
      <w:pPr>
        <w:keepNext/>
        <w:keepLines/>
        <w:spacing w:after="3" w:line="259" w:lineRule="auto"/>
        <w:ind w:left="564" w:hanging="283"/>
        <w:outlineLvl w:val="0"/>
        <w:rPr>
          <w:rFonts w:ascii="Tahoma" w:eastAsia="Tahoma" w:hAnsi="Tahoma" w:cs="Tahoma"/>
          <w:b/>
          <w:color w:val="000000"/>
          <w:sz w:val="20"/>
          <w:lang w:eastAsia="ru-RU"/>
        </w:rPr>
      </w:pPr>
      <w:r>
        <w:rPr>
          <w:rFonts w:ascii="Tahoma" w:eastAsia="Tahoma" w:hAnsi="Tahoma" w:cs="Tahoma"/>
          <w:b/>
          <w:color w:val="000000"/>
          <w:sz w:val="20"/>
          <w:lang w:eastAsia="ru-RU"/>
        </w:rPr>
        <w:t xml:space="preserve">7. </w:t>
      </w:r>
      <w:r w:rsidR="00F076D7" w:rsidRPr="00F076D7">
        <w:rPr>
          <w:rFonts w:ascii="Tahoma" w:eastAsia="Tahoma" w:hAnsi="Tahoma" w:cs="Tahoma"/>
          <w:b/>
          <w:color w:val="000000"/>
          <w:sz w:val="20"/>
          <w:lang w:eastAsia="ru-RU"/>
        </w:rPr>
        <w:t xml:space="preserve">УСЛОВИЯ, ОСВОБОЖДАЮЩИЕ ОТ ОТВЕТСТВЕННОСТИ (ФОРС-МАЖОР) </w:t>
      </w:r>
    </w:p>
    <w:p w14:paraId="1190F7E2" w14:textId="77777777" w:rsidR="00F076D7" w:rsidRPr="00F076D7" w:rsidRDefault="00F076D7" w:rsidP="00F076D7">
      <w:pPr>
        <w:spacing w:after="3" w:line="235" w:lineRule="auto"/>
        <w:ind w:left="-2" w:firstLine="273"/>
        <w:jc w:val="both"/>
        <w:rPr>
          <w:rFonts w:ascii="Tahoma" w:eastAsia="Tahoma" w:hAnsi="Tahoma" w:cs="Tahoma"/>
          <w:color w:val="000000"/>
          <w:sz w:val="18"/>
          <w:lang w:eastAsia="ru-RU"/>
        </w:rPr>
      </w:pPr>
      <w:r w:rsidRPr="00F076D7">
        <w:rPr>
          <w:rFonts w:ascii="Tahoma" w:eastAsia="Tahoma" w:hAnsi="Tahoma" w:cs="Tahoma"/>
          <w:color w:val="000000"/>
          <w:sz w:val="18"/>
          <w:lang w:eastAsia="ru-RU"/>
        </w:rPr>
        <w:t xml:space="preserve">7.1. Ни одна из Сторон не несет ответственности за несвоевременное и/или ненадлежащее исполнение своих обязательств по настоящему Договору, если такое неисполнение и/или ненадлежащее исполнение вызвано обстоятельствами непреодолимой силы (форс-мажорными обстоятельствами). </w:t>
      </w:r>
    </w:p>
    <w:p w14:paraId="018264DC" w14:textId="73992BD9" w:rsidR="00F076D7" w:rsidRPr="00F076D7" w:rsidRDefault="00F076D7" w:rsidP="00F076D7">
      <w:pPr>
        <w:spacing w:after="3" w:line="235" w:lineRule="auto"/>
        <w:ind w:left="-2" w:firstLine="273"/>
        <w:jc w:val="both"/>
        <w:rPr>
          <w:rFonts w:ascii="Tahoma" w:eastAsia="Tahoma" w:hAnsi="Tahoma" w:cs="Tahoma"/>
          <w:color w:val="000000"/>
          <w:sz w:val="18"/>
          <w:lang w:eastAsia="ru-RU"/>
        </w:rPr>
      </w:pPr>
      <w:r w:rsidRPr="00F076D7">
        <w:rPr>
          <w:rFonts w:ascii="Tahoma" w:eastAsia="Tahoma" w:hAnsi="Tahoma" w:cs="Tahoma"/>
          <w:color w:val="000000"/>
          <w:sz w:val="18"/>
          <w:lang w:eastAsia="ru-RU"/>
        </w:rPr>
        <w:t xml:space="preserve">Обстоятельствами непреодолимой силы являются чрезвычайные и непредотвратимые при данных условиях обстоятельства, в частности: землетрясения, наводнения, пожары, забастовки, войны или военные действия, публикация нормативных актов запрещающего характера, если такие обстоятельства непосредственно влияют на исполнение  обязательств по настоящему Договору и если они возникли после его подписания Сторонами, либо Стороны на момент подписания настоящего Договора не знали и не могли знать об их существовании или возможности их наступления. </w:t>
      </w:r>
    </w:p>
    <w:p w14:paraId="0263F18A" w14:textId="3F7DF714" w:rsidR="00F076D7" w:rsidRPr="00F076D7" w:rsidRDefault="00F076D7" w:rsidP="00F076D7">
      <w:pPr>
        <w:spacing w:after="3" w:line="235" w:lineRule="auto"/>
        <w:ind w:left="-2" w:firstLine="273"/>
        <w:jc w:val="both"/>
        <w:rPr>
          <w:rFonts w:ascii="Tahoma" w:eastAsia="Tahoma" w:hAnsi="Tahoma" w:cs="Tahoma"/>
          <w:color w:val="000000"/>
          <w:sz w:val="18"/>
          <w:lang w:eastAsia="ru-RU"/>
        </w:rPr>
      </w:pPr>
      <w:r w:rsidRPr="00F076D7">
        <w:rPr>
          <w:rFonts w:ascii="Tahoma" w:eastAsia="Tahoma" w:hAnsi="Tahoma" w:cs="Tahoma"/>
          <w:color w:val="000000"/>
          <w:sz w:val="18"/>
          <w:lang w:eastAsia="ru-RU"/>
        </w:rPr>
        <w:t xml:space="preserve">7.2. </w:t>
      </w:r>
      <w:proofErr w:type="gramStart"/>
      <w:r w:rsidRPr="00F076D7">
        <w:rPr>
          <w:rFonts w:ascii="Tahoma" w:eastAsia="Tahoma" w:hAnsi="Tahoma" w:cs="Tahoma"/>
          <w:color w:val="000000"/>
          <w:sz w:val="18"/>
          <w:lang w:eastAsia="ru-RU"/>
        </w:rPr>
        <w:t>В случае возникновения обстоятельств непреодолимой силы,</w:t>
      </w:r>
      <w:proofErr w:type="gramEnd"/>
      <w:r w:rsidRPr="00F076D7">
        <w:rPr>
          <w:rFonts w:ascii="Tahoma" w:eastAsia="Tahoma" w:hAnsi="Tahoma" w:cs="Tahoma"/>
          <w:color w:val="000000"/>
          <w:sz w:val="18"/>
          <w:lang w:eastAsia="ru-RU"/>
        </w:rPr>
        <w:t xml:space="preserve"> срок выполнения обязательств по настоящему Договору отодвигается на время действия таких обстоятельств. В том случае, если действие обстоятельств непреодолимой силы продлится свыше 20 (двадцати) дней, Стороны принимают решение либо о соответствующем пересмотре условий Договора, либо о его расторжении. </w:t>
      </w:r>
    </w:p>
    <w:p w14:paraId="4F35F5A7" w14:textId="77777777" w:rsidR="00F076D7" w:rsidRPr="00F076D7" w:rsidRDefault="00F076D7" w:rsidP="00F076D7">
      <w:pPr>
        <w:spacing w:after="3" w:line="235" w:lineRule="auto"/>
        <w:ind w:left="-2" w:firstLine="273"/>
        <w:jc w:val="both"/>
        <w:rPr>
          <w:rFonts w:ascii="Tahoma" w:eastAsia="Tahoma" w:hAnsi="Tahoma" w:cs="Tahoma"/>
          <w:color w:val="000000"/>
          <w:sz w:val="18"/>
          <w:lang w:eastAsia="ru-RU"/>
        </w:rPr>
      </w:pPr>
      <w:r w:rsidRPr="00F076D7">
        <w:rPr>
          <w:rFonts w:ascii="Tahoma" w:eastAsia="Tahoma" w:hAnsi="Tahoma" w:cs="Tahoma"/>
          <w:color w:val="000000"/>
          <w:sz w:val="18"/>
          <w:lang w:eastAsia="ru-RU"/>
        </w:rPr>
        <w:t xml:space="preserve">7.3. Сторона, для которой возникли обстоятельства непреодолимой силы, обязана в течение 7 (семи) дней письменно уведомить другую Сторону о возникновении непредвиденных обстоятельств, включая предположительную длительность периода, в течение которого будут действовать эти обстоятельства. </w:t>
      </w:r>
    </w:p>
    <w:p w14:paraId="641DE7AF" w14:textId="7F4ECF9E" w:rsidR="00F076D7" w:rsidRPr="00F076D7" w:rsidRDefault="00F076D7" w:rsidP="00F076D7">
      <w:pPr>
        <w:spacing w:after="247" w:line="235" w:lineRule="auto"/>
        <w:ind w:left="-2" w:firstLine="273"/>
        <w:jc w:val="both"/>
        <w:rPr>
          <w:rFonts w:ascii="Tahoma" w:eastAsia="Tahoma" w:hAnsi="Tahoma" w:cs="Tahoma"/>
          <w:color w:val="000000"/>
          <w:sz w:val="18"/>
          <w:lang w:eastAsia="ru-RU"/>
        </w:rPr>
      </w:pPr>
      <w:r w:rsidRPr="00F076D7">
        <w:rPr>
          <w:rFonts w:ascii="Tahoma" w:eastAsia="Tahoma" w:hAnsi="Tahoma" w:cs="Tahoma"/>
          <w:color w:val="000000"/>
          <w:sz w:val="18"/>
          <w:lang w:eastAsia="ru-RU"/>
        </w:rPr>
        <w:t>7.4. Фактом, подтверждающим наличие обстоятельств непреодолимой силы, является сертификат Торгово</w:t>
      </w:r>
      <w:r w:rsidR="002147B0">
        <w:rPr>
          <w:rFonts w:ascii="Tahoma" w:eastAsia="Tahoma" w:hAnsi="Tahoma" w:cs="Tahoma"/>
          <w:color w:val="000000"/>
          <w:sz w:val="18"/>
          <w:lang w:eastAsia="ru-RU"/>
        </w:rPr>
        <w:t>-</w:t>
      </w:r>
      <w:r w:rsidRPr="00F076D7">
        <w:rPr>
          <w:rFonts w:ascii="Tahoma" w:eastAsia="Tahoma" w:hAnsi="Tahoma" w:cs="Tahoma"/>
          <w:color w:val="000000"/>
          <w:sz w:val="18"/>
          <w:lang w:eastAsia="ru-RU"/>
        </w:rPr>
        <w:t xml:space="preserve">Промышленной палаты РФ, либо документ иного уполномоченного государственного органа. Непредставление соответствующего документа лишает заинтересованную Сторону права ссылаться на действия обстоятельств непреодолимой силы. </w:t>
      </w:r>
    </w:p>
    <w:p w14:paraId="6A4E1843" w14:textId="00334683" w:rsidR="00F076D7" w:rsidRPr="00F076D7" w:rsidRDefault="002147B0" w:rsidP="00F076D7">
      <w:pPr>
        <w:keepNext/>
        <w:keepLines/>
        <w:spacing w:after="3" w:line="259" w:lineRule="auto"/>
        <w:ind w:left="564" w:hanging="283"/>
        <w:outlineLvl w:val="0"/>
        <w:rPr>
          <w:rFonts w:ascii="Tahoma" w:eastAsia="Tahoma" w:hAnsi="Tahoma" w:cs="Tahoma"/>
          <w:b/>
          <w:color w:val="000000"/>
          <w:sz w:val="20"/>
          <w:lang w:eastAsia="ru-RU"/>
        </w:rPr>
      </w:pPr>
      <w:r>
        <w:rPr>
          <w:rFonts w:ascii="Tahoma" w:eastAsia="Tahoma" w:hAnsi="Tahoma" w:cs="Tahoma"/>
          <w:b/>
          <w:color w:val="000000"/>
          <w:sz w:val="20"/>
          <w:lang w:eastAsia="ru-RU"/>
        </w:rPr>
        <w:t xml:space="preserve">8. </w:t>
      </w:r>
      <w:r w:rsidR="00F076D7" w:rsidRPr="00F076D7">
        <w:rPr>
          <w:rFonts w:ascii="Tahoma" w:eastAsia="Tahoma" w:hAnsi="Tahoma" w:cs="Tahoma"/>
          <w:b/>
          <w:color w:val="000000"/>
          <w:sz w:val="20"/>
          <w:lang w:eastAsia="ru-RU"/>
        </w:rPr>
        <w:t xml:space="preserve">РАЗРЕШЕНИЕ СПОРОВ </w:t>
      </w:r>
    </w:p>
    <w:p w14:paraId="5105AD90" w14:textId="51DD47E7" w:rsidR="00F076D7" w:rsidRPr="00F076D7" w:rsidRDefault="00F076D7" w:rsidP="00F076D7">
      <w:pPr>
        <w:spacing w:after="3" w:line="235" w:lineRule="auto"/>
        <w:ind w:left="99"/>
        <w:jc w:val="both"/>
        <w:rPr>
          <w:rFonts w:ascii="Tahoma" w:eastAsia="Tahoma" w:hAnsi="Tahoma" w:cs="Tahoma"/>
          <w:color w:val="000000"/>
          <w:sz w:val="18"/>
          <w:lang w:eastAsia="ru-RU"/>
        </w:rPr>
      </w:pPr>
      <w:r>
        <w:rPr>
          <w:rFonts w:ascii="Tahoma" w:eastAsia="Tahoma" w:hAnsi="Tahoma" w:cs="Tahoma"/>
          <w:color w:val="000000"/>
          <w:sz w:val="18"/>
          <w:lang w:eastAsia="ru-RU"/>
        </w:rPr>
        <w:t xml:space="preserve">   </w:t>
      </w:r>
      <w:r w:rsidRPr="00F076D7">
        <w:rPr>
          <w:rFonts w:ascii="Tahoma" w:eastAsia="Tahoma" w:hAnsi="Tahoma" w:cs="Tahoma"/>
          <w:color w:val="000000"/>
          <w:sz w:val="18"/>
          <w:lang w:eastAsia="ru-RU"/>
        </w:rPr>
        <w:t xml:space="preserve">8.1. Все споры, возникающие между Сторонами в связи с исполнением настоящего договора, будут решаться Сторонами путем переговоров. В случае невозможности достижения взаимоприемлемого решения Сторонами, неурегулированные разногласия подлежат передаче на рассмотрение:  </w:t>
      </w:r>
    </w:p>
    <w:p w14:paraId="61E04461" w14:textId="77777777" w:rsidR="00F076D7" w:rsidRPr="00F076D7" w:rsidRDefault="00F076D7" w:rsidP="00F076D7">
      <w:pPr>
        <w:numPr>
          <w:ilvl w:val="0"/>
          <w:numId w:val="9"/>
        </w:numPr>
        <w:spacing w:after="3" w:line="235" w:lineRule="auto"/>
        <w:ind w:left="282" w:right="4"/>
        <w:jc w:val="both"/>
        <w:rPr>
          <w:rFonts w:ascii="Tahoma" w:eastAsia="Tahoma" w:hAnsi="Tahoma" w:cs="Tahoma"/>
          <w:color w:val="000000"/>
          <w:sz w:val="18"/>
          <w:lang w:eastAsia="ru-RU"/>
        </w:rPr>
      </w:pPr>
      <w:r w:rsidRPr="00F076D7">
        <w:rPr>
          <w:rFonts w:ascii="Tahoma" w:eastAsia="Tahoma" w:hAnsi="Tahoma" w:cs="Tahoma"/>
          <w:color w:val="000000"/>
          <w:sz w:val="18"/>
          <w:lang w:eastAsia="ru-RU"/>
        </w:rPr>
        <w:t xml:space="preserve">в случае, когда истцом выступает Поставщик – в Арбитражном суде Омской области; </w:t>
      </w:r>
    </w:p>
    <w:p w14:paraId="73AC199F" w14:textId="77777777" w:rsidR="00F076D7" w:rsidRPr="00F076D7" w:rsidRDefault="00F076D7" w:rsidP="00F076D7">
      <w:pPr>
        <w:numPr>
          <w:ilvl w:val="0"/>
          <w:numId w:val="9"/>
        </w:numPr>
        <w:spacing w:after="3" w:line="235" w:lineRule="auto"/>
        <w:ind w:left="282" w:right="4"/>
        <w:jc w:val="both"/>
        <w:rPr>
          <w:rFonts w:ascii="Tahoma" w:eastAsia="Tahoma" w:hAnsi="Tahoma" w:cs="Tahoma"/>
          <w:color w:val="000000"/>
          <w:sz w:val="18"/>
          <w:lang w:eastAsia="ru-RU"/>
        </w:rPr>
      </w:pPr>
      <w:r w:rsidRPr="00F076D7">
        <w:rPr>
          <w:rFonts w:ascii="Tahoma" w:eastAsia="Tahoma" w:hAnsi="Tahoma" w:cs="Tahoma"/>
          <w:color w:val="000000"/>
          <w:sz w:val="18"/>
          <w:lang w:eastAsia="ru-RU"/>
        </w:rPr>
        <w:t xml:space="preserve">в случае, когда истцом выступает Покупатель – в Арбитражном суде по месту нахождения истца. </w:t>
      </w:r>
    </w:p>
    <w:p w14:paraId="23F9CB97" w14:textId="41041DD2" w:rsidR="00FC6745" w:rsidRPr="00F076D7" w:rsidRDefault="00F076D7" w:rsidP="00FC6745">
      <w:pPr>
        <w:spacing w:after="247" w:line="235" w:lineRule="auto"/>
        <w:ind w:left="-2" w:firstLine="273"/>
        <w:jc w:val="both"/>
        <w:rPr>
          <w:rFonts w:ascii="Tahoma" w:eastAsia="Tahoma" w:hAnsi="Tahoma" w:cs="Tahoma"/>
          <w:color w:val="000000"/>
          <w:sz w:val="18"/>
          <w:lang w:eastAsia="ru-RU"/>
        </w:rPr>
      </w:pPr>
      <w:r w:rsidRPr="00F076D7">
        <w:rPr>
          <w:rFonts w:ascii="Tahoma" w:eastAsia="Tahoma" w:hAnsi="Tahoma" w:cs="Tahoma"/>
          <w:color w:val="000000"/>
          <w:sz w:val="18"/>
          <w:lang w:eastAsia="ru-RU"/>
        </w:rPr>
        <w:t>8.2. До передачи спора на разрешение арбитражного суда, согласованного сторонам</w:t>
      </w:r>
      <w:r w:rsidR="00FC6745">
        <w:rPr>
          <w:rFonts w:ascii="Tahoma" w:eastAsia="Tahoma" w:hAnsi="Tahoma" w:cs="Tahoma"/>
          <w:color w:val="000000"/>
          <w:sz w:val="18"/>
          <w:lang w:eastAsia="ru-RU"/>
        </w:rPr>
        <w:t>и</w:t>
      </w:r>
      <w:r w:rsidRPr="00F076D7">
        <w:rPr>
          <w:rFonts w:ascii="Tahoma" w:eastAsia="Tahoma" w:hAnsi="Tahoma" w:cs="Tahoma"/>
          <w:color w:val="000000"/>
          <w:sz w:val="18"/>
          <w:lang w:eastAsia="ru-RU"/>
        </w:rPr>
        <w:t xml:space="preserve"> в п.8.1 настоящего договора, он решается Сторонами в досудебном порядке путем направления претензии по почте (в том числе по электронной почте) в адрес соответствующей стороны, указанный в реквизитах Сторон в настоящем Договоре. Требование, указанное в претензии, может быть заявлено в суд, если сторона, направившая претензию, получит от другой стороны отказ удовлетворить требование или не получит ответ в течение 5 (пяти) дней со дня направления претензии, а по претензиям, предусмотренным пунктами </w:t>
      </w:r>
      <w:proofErr w:type="gramStart"/>
      <w:r w:rsidRPr="00F076D7">
        <w:rPr>
          <w:rFonts w:ascii="Tahoma" w:eastAsia="Tahoma" w:hAnsi="Tahoma" w:cs="Tahoma"/>
          <w:color w:val="000000"/>
          <w:sz w:val="18"/>
          <w:lang w:eastAsia="ru-RU"/>
        </w:rPr>
        <w:t>6.2-6.6</w:t>
      </w:r>
      <w:proofErr w:type="gramEnd"/>
      <w:r w:rsidRPr="00F076D7">
        <w:rPr>
          <w:rFonts w:ascii="Tahoma" w:eastAsia="Tahoma" w:hAnsi="Tahoma" w:cs="Tahoma"/>
          <w:color w:val="000000"/>
          <w:sz w:val="18"/>
          <w:lang w:eastAsia="ru-RU"/>
        </w:rPr>
        <w:t xml:space="preserve"> настоящего договора - в течение 15 календарных дней со дня направления претензии. </w:t>
      </w:r>
    </w:p>
    <w:p w14:paraId="76427FDB" w14:textId="2ABF7825" w:rsidR="00F076D7" w:rsidRPr="00F076D7" w:rsidRDefault="002147B0" w:rsidP="00F076D7">
      <w:pPr>
        <w:keepNext/>
        <w:keepLines/>
        <w:spacing w:after="3" w:line="259" w:lineRule="auto"/>
        <w:ind w:left="564" w:hanging="283"/>
        <w:outlineLvl w:val="0"/>
        <w:rPr>
          <w:rFonts w:ascii="Tahoma" w:eastAsia="Tahoma" w:hAnsi="Tahoma" w:cs="Tahoma"/>
          <w:b/>
          <w:color w:val="000000"/>
          <w:sz w:val="20"/>
          <w:lang w:eastAsia="ru-RU"/>
        </w:rPr>
      </w:pPr>
      <w:r>
        <w:rPr>
          <w:rFonts w:ascii="Tahoma" w:eastAsia="Tahoma" w:hAnsi="Tahoma" w:cs="Tahoma"/>
          <w:b/>
          <w:color w:val="000000"/>
          <w:sz w:val="20"/>
          <w:lang w:eastAsia="ru-RU"/>
        </w:rPr>
        <w:t xml:space="preserve">9. </w:t>
      </w:r>
      <w:r w:rsidR="00F076D7" w:rsidRPr="00F076D7">
        <w:rPr>
          <w:rFonts w:ascii="Tahoma" w:eastAsia="Tahoma" w:hAnsi="Tahoma" w:cs="Tahoma"/>
          <w:b/>
          <w:color w:val="000000"/>
          <w:sz w:val="20"/>
          <w:lang w:eastAsia="ru-RU"/>
        </w:rPr>
        <w:t xml:space="preserve">ДЕЙСТВИЕ ДОГОВОРА И ПОРЯДОК ЕГО РАСТОРЖЕНИЯ </w:t>
      </w:r>
    </w:p>
    <w:p w14:paraId="702FF5E2" w14:textId="2111E7CF" w:rsidR="00F076D7" w:rsidRPr="00F076D7" w:rsidRDefault="00F076D7" w:rsidP="00F076D7">
      <w:pPr>
        <w:spacing w:after="3" w:line="235" w:lineRule="auto"/>
        <w:ind w:left="-2" w:firstLine="273"/>
        <w:jc w:val="both"/>
        <w:rPr>
          <w:rFonts w:ascii="Tahoma" w:eastAsia="Tahoma" w:hAnsi="Tahoma" w:cs="Tahoma"/>
          <w:color w:val="000000"/>
          <w:sz w:val="18"/>
          <w:lang w:eastAsia="ru-RU"/>
        </w:rPr>
      </w:pPr>
      <w:r w:rsidRPr="00F076D7">
        <w:rPr>
          <w:rFonts w:ascii="Tahoma" w:eastAsia="Tahoma" w:hAnsi="Tahoma" w:cs="Tahoma"/>
          <w:color w:val="000000"/>
          <w:sz w:val="18"/>
          <w:lang w:eastAsia="ru-RU"/>
        </w:rPr>
        <w:t xml:space="preserve">9.1. Настоящий Договор вступает в силу с момента его подписания Сторонами и действует до </w:t>
      </w:r>
      <w:r w:rsidR="002F6358">
        <w:rPr>
          <w:rFonts w:ascii="Tahoma" w:eastAsia="Tahoma" w:hAnsi="Tahoma" w:cs="Tahoma"/>
          <w:color w:val="000000"/>
          <w:sz w:val="18"/>
          <w:lang w:eastAsia="ru-RU"/>
        </w:rPr>
        <w:t>«</w:t>
      </w:r>
      <w:r w:rsidRPr="00F076D7">
        <w:rPr>
          <w:rFonts w:ascii="Tahoma" w:eastAsia="Tahoma" w:hAnsi="Tahoma" w:cs="Tahoma"/>
          <w:color w:val="000000"/>
          <w:sz w:val="18"/>
          <w:lang w:eastAsia="ru-RU"/>
        </w:rPr>
        <w:t>31</w:t>
      </w:r>
      <w:r w:rsidR="002F6358">
        <w:rPr>
          <w:rFonts w:ascii="Tahoma" w:eastAsia="Tahoma" w:hAnsi="Tahoma" w:cs="Tahoma"/>
          <w:color w:val="000000"/>
          <w:sz w:val="18"/>
          <w:lang w:eastAsia="ru-RU"/>
        </w:rPr>
        <w:t>»</w:t>
      </w:r>
      <w:r w:rsidRPr="00F076D7">
        <w:rPr>
          <w:rFonts w:ascii="Tahoma" w:eastAsia="Tahoma" w:hAnsi="Tahoma" w:cs="Tahoma"/>
          <w:color w:val="000000"/>
          <w:sz w:val="18"/>
          <w:lang w:eastAsia="ru-RU"/>
        </w:rPr>
        <w:t xml:space="preserve"> декабря 202</w:t>
      </w:r>
      <w:r w:rsidR="003E6F23">
        <w:rPr>
          <w:rFonts w:ascii="Tahoma" w:eastAsia="Tahoma" w:hAnsi="Tahoma" w:cs="Tahoma"/>
          <w:color w:val="000000"/>
          <w:sz w:val="18"/>
          <w:lang w:eastAsia="ru-RU"/>
        </w:rPr>
        <w:t>_</w:t>
      </w:r>
      <w:r w:rsidRPr="00F076D7">
        <w:rPr>
          <w:rFonts w:ascii="Tahoma" w:eastAsia="Tahoma" w:hAnsi="Tahoma" w:cs="Tahoma"/>
          <w:color w:val="000000"/>
          <w:sz w:val="18"/>
          <w:lang w:eastAsia="ru-RU"/>
        </w:rPr>
        <w:t xml:space="preserve"> г., а в части платежей – до полного их завершения. В случае, если ни одна из Сторон в срок за 30 (тридцать) дней до окончания действия Договора не заявит в письменной форме о желании его расторгнуть, Договор считается продленным на каждый последующий календарный год. </w:t>
      </w:r>
    </w:p>
    <w:p w14:paraId="7AF8CCB8" w14:textId="77777777" w:rsidR="00F076D7" w:rsidRPr="00F076D7" w:rsidRDefault="00F076D7" w:rsidP="00F076D7">
      <w:pPr>
        <w:spacing w:after="3" w:line="235" w:lineRule="auto"/>
        <w:ind w:left="-2" w:firstLine="273"/>
        <w:jc w:val="both"/>
        <w:rPr>
          <w:rFonts w:ascii="Tahoma" w:eastAsia="Tahoma" w:hAnsi="Tahoma" w:cs="Tahoma"/>
          <w:color w:val="000000"/>
          <w:sz w:val="18"/>
          <w:lang w:eastAsia="ru-RU"/>
        </w:rPr>
      </w:pPr>
      <w:r w:rsidRPr="00F076D7">
        <w:rPr>
          <w:rFonts w:ascii="Tahoma" w:eastAsia="Tahoma" w:hAnsi="Tahoma" w:cs="Tahoma"/>
          <w:color w:val="000000"/>
          <w:sz w:val="18"/>
          <w:lang w:eastAsia="ru-RU"/>
        </w:rPr>
        <w:t xml:space="preserve">9.2. Настоящий Договор может быть расторгнут досрочно по согласованию Сторон, а также в одностороннем порядке по инициативе заинтересованной Стороны в случае существенного нарушения условий настоящего Договора другой стороной по основаниям, указанным в п.9.3 и 9.4 настоящего Договора.  </w:t>
      </w:r>
    </w:p>
    <w:p w14:paraId="35D2A528" w14:textId="77777777" w:rsidR="00F076D7" w:rsidRPr="00F076D7" w:rsidRDefault="00F076D7" w:rsidP="00F076D7">
      <w:pPr>
        <w:spacing w:after="3" w:line="235" w:lineRule="auto"/>
        <w:ind w:left="-2" w:firstLine="273"/>
        <w:jc w:val="both"/>
        <w:rPr>
          <w:rFonts w:ascii="Tahoma" w:eastAsia="Tahoma" w:hAnsi="Tahoma" w:cs="Tahoma"/>
          <w:color w:val="000000"/>
          <w:sz w:val="18"/>
          <w:lang w:eastAsia="ru-RU"/>
        </w:rPr>
      </w:pPr>
      <w:r w:rsidRPr="00F076D7">
        <w:rPr>
          <w:rFonts w:ascii="Tahoma" w:eastAsia="Tahoma" w:hAnsi="Tahoma" w:cs="Tahoma"/>
          <w:color w:val="000000"/>
          <w:sz w:val="18"/>
          <w:lang w:eastAsia="ru-RU"/>
        </w:rPr>
        <w:t xml:space="preserve">9.3. Нарушение настоящего договора Поставщиком предполагается существенным в случаях, предусмотренных п.2 ст.523 ГК РФ.  </w:t>
      </w:r>
    </w:p>
    <w:p w14:paraId="6D16C22D" w14:textId="77777777" w:rsidR="00F076D7" w:rsidRPr="00F076D7" w:rsidRDefault="00F076D7" w:rsidP="00F076D7">
      <w:pPr>
        <w:spacing w:after="3" w:line="235" w:lineRule="auto"/>
        <w:ind w:left="-2" w:firstLine="273"/>
        <w:jc w:val="both"/>
        <w:rPr>
          <w:rFonts w:ascii="Tahoma" w:eastAsia="Tahoma" w:hAnsi="Tahoma" w:cs="Tahoma"/>
          <w:color w:val="000000"/>
          <w:sz w:val="18"/>
          <w:lang w:eastAsia="ru-RU"/>
        </w:rPr>
      </w:pPr>
      <w:r w:rsidRPr="00F076D7">
        <w:rPr>
          <w:rFonts w:ascii="Tahoma" w:eastAsia="Tahoma" w:hAnsi="Tahoma" w:cs="Tahoma"/>
          <w:color w:val="000000"/>
          <w:sz w:val="18"/>
          <w:lang w:eastAsia="ru-RU"/>
        </w:rPr>
        <w:t xml:space="preserve">Отказ Покупателя от Поставки Товара (не оплаченного Покупателем в порядке 100% предоплаты) в связи с просрочкой его отгрузки возможен только в случае неоднократного нарушения Поставщиком сроков поставки Товара по Договору.   </w:t>
      </w:r>
    </w:p>
    <w:p w14:paraId="1D241F9A" w14:textId="0D7FDDAF" w:rsidR="00F076D7" w:rsidRPr="00F076D7" w:rsidRDefault="00F076D7" w:rsidP="00F076D7">
      <w:pPr>
        <w:spacing w:after="3" w:line="235" w:lineRule="auto"/>
        <w:ind w:left="-2" w:firstLine="273"/>
        <w:jc w:val="both"/>
        <w:rPr>
          <w:rFonts w:ascii="Tahoma" w:eastAsia="Tahoma" w:hAnsi="Tahoma" w:cs="Tahoma"/>
          <w:color w:val="000000"/>
          <w:sz w:val="18"/>
          <w:lang w:eastAsia="ru-RU"/>
        </w:rPr>
      </w:pPr>
      <w:r w:rsidRPr="00F076D7">
        <w:rPr>
          <w:rFonts w:ascii="Tahoma" w:eastAsia="Tahoma" w:hAnsi="Tahoma" w:cs="Tahoma"/>
          <w:color w:val="000000"/>
          <w:sz w:val="18"/>
          <w:lang w:eastAsia="ru-RU"/>
        </w:rPr>
        <w:t>О намерении отказаться от поставки Товара (в том числе</w:t>
      </w:r>
      <w:r w:rsidR="002147B0">
        <w:rPr>
          <w:rFonts w:ascii="Tahoma" w:eastAsia="Tahoma" w:hAnsi="Tahoma" w:cs="Tahoma"/>
          <w:color w:val="000000"/>
          <w:sz w:val="18"/>
          <w:lang w:eastAsia="ru-RU"/>
        </w:rPr>
        <w:t>,</w:t>
      </w:r>
      <w:r w:rsidRPr="00F076D7">
        <w:rPr>
          <w:rFonts w:ascii="Tahoma" w:eastAsia="Tahoma" w:hAnsi="Tahoma" w:cs="Tahoma"/>
          <w:color w:val="000000"/>
          <w:sz w:val="18"/>
          <w:lang w:eastAsia="ru-RU"/>
        </w:rPr>
        <w:t xml:space="preserve"> предварительно оплаченного) Покупатель должен письменно уведомить Поставщика в течение 1 суток с даты просрочки отгрузки. При не направлении такого уведомления Покупатель обязан безоговорочно принять и оплатить поставленный Товар в полном объеме.  </w:t>
      </w:r>
    </w:p>
    <w:p w14:paraId="0DDD161D" w14:textId="77777777" w:rsidR="00F076D7" w:rsidRPr="00F076D7" w:rsidRDefault="00F076D7" w:rsidP="00F076D7">
      <w:pPr>
        <w:spacing w:after="3" w:line="235" w:lineRule="auto"/>
        <w:ind w:left="296"/>
        <w:jc w:val="both"/>
        <w:rPr>
          <w:rFonts w:ascii="Tahoma" w:eastAsia="Tahoma" w:hAnsi="Tahoma" w:cs="Tahoma"/>
          <w:color w:val="000000"/>
          <w:sz w:val="18"/>
          <w:lang w:eastAsia="ru-RU"/>
        </w:rPr>
      </w:pPr>
      <w:r w:rsidRPr="00F076D7">
        <w:rPr>
          <w:rFonts w:ascii="Tahoma" w:eastAsia="Tahoma" w:hAnsi="Tahoma" w:cs="Tahoma"/>
          <w:color w:val="000000"/>
          <w:sz w:val="18"/>
          <w:lang w:eastAsia="ru-RU"/>
        </w:rPr>
        <w:t xml:space="preserve">9.4. Нарушение настоящего договора Покупателем предполагается существенным в следующих случаях:  </w:t>
      </w:r>
    </w:p>
    <w:p w14:paraId="75A60EBA" w14:textId="77777777" w:rsidR="00F076D7" w:rsidRPr="00F076D7" w:rsidRDefault="00F076D7" w:rsidP="00F076D7">
      <w:pPr>
        <w:numPr>
          <w:ilvl w:val="0"/>
          <w:numId w:val="10"/>
        </w:numPr>
        <w:spacing w:after="3" w:line="235" w:lineRule="auto"/>
        <w:ind w:left="282" w:right="4"/>
        <w:jc w:val="both"/>
        <w:rPr>
          <w:rFonts w:ascii="Tahoma" w:eastAsia="Tahoma" w:hAnsi="Tahoma" w:cs="Tahoma"/>
          <w:color w:val="000000"/>
          <w:sz w:val="18"/>
          <w:lang w:eastAsia="ru-RU"/>
        </w:rPr>
      </w:pPr>
      <w:r w:rsidRPr="00F076D7">
        <w:rPr>
          <w:rFonts w:ascii="Tahoma" w:eastAsia="Tahoma" w:hAnsi="Tahoma" w:cs="Tahoma"/>
          <w:color w:val="000000"/>
          <w:sz w:val="18"/>
          <w:lang w:eastAsia="ru-RU"/>
        </w:rPr>
        <w:t xml:space="preserve">нарушение сроков оплаты по любой из поставок, согласованных в приложениях к настоящему договору; </w:t>
      </w:r>
    </w:p>
    <w:p w14:paraId="7E8FFE9C" w14:textId="77777777" w:rsidR="00F076D7" w:rsidRPr="00F076D7" w:rsidRDefault="00F076D7" w:rsidP="00F076D7">
      <w:pPr>
        <w:numPr>
          <w:ilvl w:val="0"/>
          <w:numId w:val="10"/>
        </w:numPr>
        <w:spacing w:after="3" w:line="235" w:lineRule="auto"/>
        <w:ind w:left="282" w:right="4"/>
        <w:jc w:val="both"/>
        <w:rPr>
          <w:rFonts w:ascii="Tahoma" w:eastAsia="Tahoma" w:hAnsi="Tahoma" w:cs="Tahoma"/>
          <w:color w:val="000000"/>
          <w:sz w:val="18"/>
          <w:lang w:eastAsia="ru-RU"/>
        </w:rPr>
      </w:pPr>
      <w:r w:rsidRPr="00F076D7">
        <w:rPr>
          <w:rFonts w:ascii="Tahoma" w:eastAsia="Tahoma" w:hAnsi="Tahoma" w:cs="Tahoma"/>
          <w:color w:val="000000"/>
          <w:sz w:val="18"/>
          <w:lang w:eastAsia="ru-RU"/>
        </w:rPr>
        <w:t xml:space="preserve">нарушение сроков выборки Товара; </w:t>
      </w:r>
    </w:p>
    <w:p w14:paraId="7527AF6A" w14:textId="77777777" w:rsidR="00F076D7" w:rsidRPr="00F076D7" w:rsidRDefault="00F076D7" w:rsidP="00F076D7">
      <w:pPr>
        <w:numPr>
          <w:ilvl w:val="0"/>
          <w:numId w:val="10"/>
        </w:numPr>
        <w:spacing w:after="3" w:line="235" w:lineRule="auto"/>
        <w:ind w:left="282" w:right="4"/>
        <w:jc w:val="both"/>
        <w:rPr>
          <w:rFonts w:ascii="Tahoma" w:eastAsia="Tahoma" w:hAnsi="Tahoma" w:cs="Tahoma"/>
          <w:color w:val="000000"/>
          <w:sz w:val="18"/>
          <w:lang w:eastAsia="ru-RU"/>
        </w:rPr>
      </w:pPr>
      <w:r w:rsidRPr="00F076D7">
        <w:rPr>
          <w:rFonts w:ascii="Tahoma" w:eastAsia="Tahoma" w:hAnsi="Tahoma" w:cs="Tahoma"/>
          <w:color w:val="000000"/>
          <w:sz w:val="18"/>
          <w:lang w:eastAsia="ru-RU"/>
        </w:rPr>
        <w:t xml:space="preserve">неправомерный отказ Покупателя от получения Товара; </w:t>
      </w:r>
    </w:p>
    <w:p w14:paraId="0E816262" w14:textId="77777777" w:rsidR="00F076D7" w:rsidRPr="00F076D7" w:rsidRDefault="00F076D7" w:rsidP="00F076D7">
      <w:pPr>
        <w:numPr>
          <w:ilvl w:val="0"/>
          <w:numId w:val="10"/>
        </w:numPr>
        <w:spacing w:after="3" w:line="235" w:lineRule="auto"/>
        <w:ind w:left="282" w:right="4"/>
        <w:jc w:val="both"/>
        <w:rPr>
          <w:rFonts w:ascii="Tahoma" w:eastAsia="Tahoma" w:hAnsi="Tahoma" w:cs="Tahoma"/>
          <w:color w:val="000000"/>
          <w:sz w:val="18"/>
          <w:lang w:eastAsia="ru-RU"/>
        </w:rPr>
      </w:pPr>
      <w:r w:rsidRPr="00F076D7">
        <w:rPr>
          <w:rFonts w:ascii="Tahoma" w:eastAsia="Tahoma" w:hAnsi="Tahoma" w:cs="Tahoma"/>
          <w:color w:val="000000"/>
          <w:sz w:val="18"/>
          <w:lang w:eastAsia="ru-RU"/>
        </w:rPr>
        <w:t xml:space="preserve">нарушение условий п.4.2.2, 4.2.4–4.2.6. настоящего Договора. </w:t>
      </w:r>
    </w:p>
    <w:p w14:paraId="1DE2C527" w14:textId="77777777" w:rsidR="002147B0" w:rsidRDefault="002147B0" w:rsidP="00F076D7">
      <w:pPr>
        <w:spacing w:after="219" w:line="235" w:lineRule="auto"/>
        <w:ind w:left="-2" w:firstLine="273"/>
        <w:jc w:val="both"/>
        <w:rPr>
          <w:rFonts w:ascii="Tahoma" w:eastAsia="Tahoma" w:hAnsi="Tahoma" w:cs="Tahoma"/>
          <w:color w:val="000000"/>
          <w:sz w:val="18"/>
          <w:lang w:eastAsia="ru-RU"/>
        </w:rPr>
      </w:pPr>
    </w:p>
    <w:p w14:paraId="12D47B95" w14:textId="77777777" w:rsidR="002147B0" w:rsidRDefault="002147B0" w:rsidP="00F076D7">
      <w:pPr>
        <w:spacing w:after="219" w:line="235" w:lineRule="auto"/>
        <w:ind w:left="-2" w:firstLine="273"/>
        <w:jc w:val="both"/>
        <w:rPr>
          <w:rFonts w:ascii="Tahoma" w:eastAsia="Tahoma" w:hAnsi="Tahoma" w:cs="Tahoma"/>
          <w:color w:val="000000"/>
          <w:sz w:val="18"/>
          <w:lang w:eastAsia="ru-RU"/>
        </w:rPr>
      </w:pPr>
    </w:p>
    <w:p w14:paraId="16085FDE" w14:textId="77777777" w:rsidR="002147B0" w:rsidRDefault="002147B0" w:rsidP="00F076D7">
      <w:pPr>
        <w:spacing w:after="219" w:line="235" w:lineRule="auto"/>
        <w:ind w:left="-2" w:firstLine="273"/>
        <w:jc w:val="both"/>
        <w:rPr>
          <w:rFonts w:ascii="Tahoma" w:eastAsia="Tahoma" w:hAnsi="Tahoma" w:cs="Tahoma"/>
          <w:color w:val="000000"/>
          <w:sz w:val="18"/>
          <w:lang w:eastAsia="ru-RU"/>
        </w:rPr>
      </w:pPr>
    </w:p>
    <w:p w14:paraId="5E8DC1C0" w14:textId="77777777" w:rsidR="002147B0" w:rsidRDefault="002147B0" w:rsidP="00F076D7">
      <w:pPr>
        <w:spacing w:after="219" w:line="235" w:lineRule="auto"/>
        <w:ind w:left="-2" w:firstLine="273"/>
        <w:jc w:val="both"/>
        <w:rPr>
          <w:rFonts w:ascii="Tahoma" w:eastAsia="Tahoma" w:hAnsi="Tahoma" w:cs="Tahoma"/>
          <w:color w:val="000000"/>
          <w:sz w:val="18"/>
          <w:lang w:eastAsia="ru-RU"/>
        </w:rPr>
      </w:pPr>
    </w:p>
    <w:p w14:paraId="66566C78" w14:textId="1DD3B9DB" w:rsidR="00F076D7" w:rsidRDefault="00F076D7" w:rsidP="00F076D7">
      <w:pPr>
        <w:spacing w:after="219" w:line="235" w:lineRule="auto"/>
        <w:ind w:left="-2" w:firstLine="273"/>
        <w:jc w:val="both"/>
        <w:rPr>
          <w:rFonts w:ascii="Tahoma" w:eastAsia="Tahoma" w:hAnsi="Tahoma" w:cs="Tahoma"/>
          <w:color w:val="000000"/>
          <w:sz w:val="18"/>
          <w:lang w:eastAsia="ru-RU"/>
        </w:rPr>
      </w:pPr>
      <w:r w:rsidRPr="00F076D7">
        <w:rPr>
          <w:rFonts w:ascii="Tahoma" w:eastAsia="Tahoma" w:hAnsi="Tahoma" w:cs="Tahoma"/>
          <w:color w:val="000000"/>
          <w:sz w:val="18"/>
          <w:lang w:eastAsia="ru-RU"/>
        </w:rPr>
        <w:t xml:space="preserve">9.5. Договор считается расторгнутым с момента направления в порядке, предусмотренном п.11.4 Договора одной Стороной уведомления другой Стороне об одностороннем отказе от исполнения договора полностью или частично, если иной срок расторжения не предусмотрен в уведомлении. </w:t>
      </w:r>
    </w:p>
    <w:p w14:paraId="00DE247D" w14:textId="4894321D" w:rsidR="00F076D7" w:rsidRDefault="002147B0" w:rsidP="002147B0">
      <w:pPr>
        <w:spacing w:after="219" w:line="235" w:lineRule="auto"/>
        <w:ind w:left="-2" w:firstLine="273"/>
        <w:jc w:val="both"/>
        <w:rPr>
          <w:rFonts w:ascii="Tahoma" w:eastAsia="Tahoma" w:hAnsi="Tahoma" w:cs="Tahoma"/>
          <w:color w:val="000000"/>
          <w:sz w:val="18"/>
          <w:lang w:eastAsia="ru-RU"/>
        </w:rPr>
      </w:pPr>
      <w:r>
        <w:rPr>
          <w:rFonts w:ascii="Tahoma" w:eastAsia="Tahoma" w:hAnsi="Tahoma" w:cs="Tahoma"/>
          <w:b/>
          <w:color w:val="000000"/>
          <w:sz w:val="20"/>
          <w:lang w:eastAsia="ru-RU"/>
        </w:rPr>
        <w:t xml:space="preserve">10. </w:t>
      </w:r>
      <w:r w:rsidR="00F076D7" w:rsidRPr="00F076D7">
        <w:rPr>
          <w:rFonts w:ascii="Tahoma" w:eastAsia="Tahoma" w:hAnsi="Tahoma" w:cs="Tahoma"/>
          <w:b/>
          <w:color w:val="000000"/>
          <w:sz w:val="20"/>
          <w:lang w:eastAsia="ru-RU"/>
        </w:rPr>
        <w:t xml:space="preserve">ПРЕДОСТАВЛЕНИЕ ИНФОРМАЦИИ ПОСРЕДСТВОМ ЛИЧНОГО КАБИНЕТА, ПРОГРАММА ЛОЯЛЬНОСТИ (БОНУСНАЯ ПРОГРАММА) </w:t>
      </w:r>
    </w:p>
    <w:p w14:paraId="6B0A4DBB" w14:textId="729CB524" w:rsidR="00F076D7" w:rsidRPr="00F076D7" w:rsidRDefault="00F076D7" w:rsidP="00F076D7">
      <w:pPr>
        <w:spacing w:after="3" w:line="235" w:lineRule="auto"/>
        <w:ind w:left="-2" w:firstLine="273"/>
        <w:jc w:val="both"/>
        <w:rPr>
          <w:rFonts w:ascii="Tahoma" w:eastAsia="Tahoma" w:hAnsi="Tahoma" w:cs="Tahoma"/>
          <w:color w:val="000000"/>
          <w:sz w:val="18"/>
          <w:lang w:eastAsia="ru-RU"/>
        </w:rPr>
      </w:pPr>
      <w:r w:rsidRPr="00F076D7">
        <w:rPr>
          <w:rFonts w:ascii="Tahoma" w:eastAsia="Tahoma" w:hAnsi="Tahoma" w:cs="Tahoma"/>
          <w:color w:val="000000"/>
          <w:sz w:val="18"/>
          <w:lang w:eastAsia="ru-RU"/>
        </w:rPr>
        <w:t>10.1. Покупатель имеет возможность получать информацию, связанную с взаимодействием Сторон в рамках настоящего договора, посредством личного кабинета на официальном сайте Поставщика (</w:t>
      </w:r>
      <w:hyperlink r:id="rId7">
        <w:r w:rsidRPr="00F076D7">
          <w:rPr>
            <w:rFonts w:ascii="Tahoma" w:eastAsia="Tahoma" w:hAnsi="Tahoma" w:cs="Tahoma"/>
            <w:color w:val="0563C1"/>
            <w:sz w:val="18"/>
            <w:u w:val="single" w:color="0563C1"/>
            <w:lang w:eastAsia="ru-RU"/>
          </w:rPr>
          <w:t>http://lk.ptomsk.ru/</w:t>
        </w:r>
      </w:hyperlink>
      <w:hyperlink r:id="rId8">
        <w:r w:rsidRPr="00F076D7">
          <w:rPr>
            <w:rFonts w:ascii="Tahoma" w:eastAsia="Tahoma" w:hAnsi="Tahoma" w:cs="Tahoma"/>
            <w:color w:val="000000"/>
            <w:sz w:val="18"/>
            <w:lang w:eastAsia="ru-RU"/>
          </w:rPr>
          <w:t>)</w:t>
        </w:r>
      </w:hyperlink>
      <w:r w:rsidRPr="00F076D7">
        <w:rPr>
          <w:rFonts w:ascii="Tahoma" w:eastAsia="Tahoma" w:hAnsi="Tahoma" w:cs="Tahoma"/>
          <w:color w:val="000000"/>
          <w:sz w:val="18"/>
          <w:lang w:eastAsia="ru-RU"/>
        </w:rPr>
        <w:t xml:space="preserve"> (далее – Личный кабинет), в том числе информацию: </w:t>
      </w:r>
    </w:p>
    <w:p w14:paraId="0554E54A" w14:textId="77777777" w:rsidR="00F076D7" w:rsidRPr="00F076D7" w:rsidRDefault="00F076D7" w:rsidP="00F076D7">
      <w:pPr>
        <w:numPr>
          <w:ilvl w:val="0"/>
          <w:numId w:val="11"/>
        </w:numPr>
        <w:spacing w:after="3" w:line="235" w:lineRule="auto"/>
        <w:ind w:left="435" w:right="4"/>
        <w:jc w:val="both"/>
        <w:rPr>
          <w:rFonts w:ascii="Tahoma" w:eastAsia="Tahoma" w:hAnsi="Tahoma" w:cs="Tahoma"/>
          <w:color w:val="000000"/>
          <w:sz w:val="18"/>
          <w:lang w:eastAsia="ru-RU"/>
        </w:rPr>
      </w:pPr>
      <w:r w:rsidRPr="00F076D7">
        <w:rPr>
          <w:rFonts w:ascii="Tahoma" w:eastAsia="Tahoma" w:hAnsi="Tahoma" w:cs="Tahoma"/>
          <w:color w:val="000000"/>
          <w:sz w:val="18"/>
          <w:lang w:eastAsia="ru-RU"/>
        </w:rPr>
        <w:t xml:space="preserve">о сделках по Приложениям; </w:t>
      </w:r>
    </w:p>
    <w:p w14:paraId="24ED0028" w14:textId="77777777" w:rsidR="00F076D7" w:rsidRPr="00F076D7" w:rsidRDefault="00F076D7" w:rsidP="00F076D7">
      <w:pPr>
        <w:numPr>
          <w:ilvl w:val="0"/>
          <w:numId w:val="11"/>
        </w:numPr>
        <w:spacing w:after="3" w:line="235" w:lineRule="auto"/>
        <w:ind w:left="435" w:right="4"/>
        <w:jc w:val="both"/>
        <w:rPr>
          <w:rFonts w:ascii="Tahoma" w:eastAsia="Tahoma" w:hAnsi="Tahoma" w:cs="Tahoma"/>
          <w:color w:val="000000"/>
          <w:sz w:val="18"/>
          <w:lang w:eastAsia="ru-RU"/>
        </w:rPr>
      </w:pPr>
      <w:r w:rsidRPr="00F076D7">
        <w:rPr>
          <w:rFonts w:ascii="Tahoma" w:eastAsia="Tahoma" w:hAnsi="Tahoma" w:cs="Tahoma"/>
          <w:color w:val="000000"/>
          <w:sz w:val="18"/>
          <w:lang w:eastAsia="ru-RU"/>
        </w:rPr>
        <w:t xml:space="preserve">об оплатах, произведенных Покупателем. </w:t>
      </w:r>
    </w:p>
    <w:p w14:paraId="332BC1D1" w14:textId="77777777" w:rsidR="00F076D7" w:rsidRPr="00F076D7" w:rsidRDefault="00F076D7" w:rsidP="00F076D7">
      <w:pPr>
        <w:numPr>
          <w:ilvl w:val="1"/>
          <w:numId w:val="12"/>
        </w:numPr>
        <w:spacing w:after="3" w:line="235" w:lineRule="auto"/>
        <w:ind w:right="4"/>
        <w:jc w:val="both"/>
        <w:rPr>
          <w:rFonts w:ascii="Tahoma" w:eastAsia="Tahoma" w:hAnsi="Tahoma" w:cs="Tahoma"/>
          <w:color w:val="000000"/>
          <w:sz w:val="18"/>
          <w:lang w:eastAsia="ru-RU"/>
        </w:rPr>
      </w:pPr>
      <w:r w:rsidRPr="00F076D7">
        <w:rPr>
          <w:rFonts w:ascii="Tahoma" w:eastAsia="Tahoma" w:hAnsi="Tahoma" w:cs="Tahoma"/>
          <w:color w:val="000000"/>
          <w:sz w:val="18"/>
          <w:lang w:eastAsia="ru-RU"/>
        </w:rPr>
        <w:t xml:space="preserve">Указанная в п.10.1. информации предоставляется Покупателю посредством Личного кабинета.  Подписанием настоящего Договора Покупатель подтверждает полное и безоговорочное без каких-либо изъятий согласие с условиями Пользовательского соглашения о порядке пользования личным кабинетом (далее – Пользовательское соглашение). Текст Пользовательского соглашения размещен в сети интернет по адресу: </w:t>
      </w:r>
      <w:hyperlink r:id="rId9">
        <w:r w:rsidRPr="00F076D7">
          <w:rPr>
            <w:rFonts w:ascii="Tahoma" w:eastAsia="Tahoma" w:hAnsi="Tahoma" w:cs="Tahoma"/>
            <w:color w:val="0563C1"/>
            <w:sz w:val="18"/>
            <w:u w:val="single" w:color="0563C1"/>
            <w:lang w:eastAsia="ru-RU"/>
          </w:rPr>
          <w:t>https://ptomsk.ru/clients/dokumenty</w:t>
        </w:r>
      </w:hyperlink>
      <w:hyperlink r:id="rId10">
        <w:r w:rsidRPr="00F076D7">
          <w:rPr>
            <w:rFonts w:ascii="Tahoma" w:eastAsia="Tahoma" w:hAnsi="Tahoma" w:cs="Tahoma"/>
            <w:color w:val="000000"/>
            <w:sz w:val="18"/>
            <w:lang w:eastAsia="ru-RU"/>
          </w:rPr>
          <w:t>.</w:t>
        </w:r>
      </w:hyperlink>
      <w:r w:rsidRPr="00F076D7">
        <w:rPr>
          <w:rFonts w:ascii="Tahoma" w:eastAsia="Tahoma" w:hAnsi="Tahoma" w:cs="Tahoma"/>
          <w:color w:val="000000"/>
          <w:sz w:val="18"/>
          <w:lang w:eastAsia="ru-RU"/>
        </w:rPr>
        <w:t xml:space="preserve"> Подписанием настоящего договора Покупатель подтверждает выражает свое согласие с присоединением к Бонусной программе «</w:t>
      </w:r>
      <w:proofErr w:type="spellStart"/>
      <w:r w:rsidRPr="00F076D7">
        <w:rPr>
          <w:rFonts w:ascii="Tahoma" w:eastAsia="Tahoma" w:hAnsi="Tahoma" w:cs="Tahoma"/>
          <w:color w:val="000000"/>
          <w:sz w:val="18"/>
          <w:lang w:eastAsia="ru-RU"/>
        </w:rPr>
        <w:t>Петролеум.Бонус</w:t>
      </w:r>
      <w:proofErr w:type="spellEnd"/>
      <w:r w:rsidRPr="00F076D7">
        <w:rPr>
          <w:rFonts w:ascii="Tahoma" w:eastAsia="Tahoma" w:hAnsi="Tahoma" w:cs="Tahoma"/>
          <w:color w:val="000000"/>
          <w:sz w:val="18"/>
          <w:lang w:eastAsia="ru-RU"/>
        </w:rPr>
        <w:t xml:space="preserve">», текст которой размещен в сети интернет по адресу: https://ptomsk.ru/clients/loyalty/ . </w:t>
      </w:r>
    </w:p>
    <w:p w14:paraId="30B74D1D" w14:textId="77777777" w:rsidR="00F076D7" w:rsidRPr="00F076D7" w:rsidRDefault="00F076D7" w:rsidP="00F076D7">
      <w:pPr>
        <w:numPr>
          <w:ilvl w:val="1"/>
          <w:numId w:val="12"/>
        </w:numPr>
        <w:spacing w:after="3" w:line="235" w:lineRule="auto"/>
        <w:ind w:right="4"/>
        <w:jc w:val="both"/>
        <w:rPr>
          <w:rFonts w:ascii="Tahoma" w:eastAsia="Tahoma" w:hAnsi="Tahoma" w:cs="Tahoma"/>
          <w:color w:val="000000"/>
          <w:sz w:val="18"/>
          <w:lang w:eastAsia="ru-RU"/>
        </w:rPr>
      </w:pPr>
      <w:r w:rsidRPr="00F076D7">
        <w:rPr>
          <w:rFonts w:ascii="Tahoma" w:eastAsia="Tahoma" w:hAnsi="Tahoma" w:cs="Tahoma"/>
          <w:color w:val="000000"/>
          <w:sz w:val="18"/>
          <w:lang w:eastAsia="ru-RU"/>
        </w:rPr>
        <w:t xml:space="preserve">Пользовательское соглашение может быть изменено Поставщиком в любое время без какого-либо предварительного уведомления. Новая редакция Пользовательского соглашения вступает в силу на следующий день с момента ее опубликования на официальном сайте Поставщика, если иное не предусмотрено новой редакцией Пользовательского соглашения. При изменении Поставщиком Пользовательского соглашения Покупатель получает уведомление об этом при входе в Личный кабинет. Доступ к Личному кабинету предоставляется только при подтверждении Покупателем согласия с актуальной редакцией Пользовательского соглашения. Согласие с действующей редакцией Пользовательского соглашения Покупатель выражает путем совершения конклюдентных действий – проставления «флага» в электронной форме на официальном сайте Поставщика, либо иным согласованным Сторонами способом. </w:t>
      </w:r>
    </w:p>
    <w:p w14:paraId="03161161" w14:textId="77777777" w:rsidR="00F076D7" w:rsidRPr="00F076D7" w:rsidRDefault="00F076D7" w:rsidP="00F076D7">
      <w:pPr>
        <w:numPr>
          <w:ilvl w:val="1"/>
          <w:numId w:val="12"/>
        </w:numPr>
        <w:spacing w:after="3" w:line="235" w:lineRule="auto"/>
        <w:ind w:right="4"/>
        <w:jc w:val="both"/>
        <w:rPr>
          <w:rFonts w:ascii="Tahoma" w:eastAsia="Tahoma" w:hAnsi="Tahoma" w:cs="Tahoma"/>
          <w:color w:val="000000"/>
          <w:sz w:val="18"/>
          <w:lang w:eastAsia="ru-RU"/>
        </w:rPr>
      </w:pPr>
      <w:r w:rsidRPr="00F076D7">
        <w:rPr>
          <w:rFonts w:ascii="Tahoma" w:eastAsia="Tahoma" w:hAnsi="Tahoma" w:cs="Tahoma"/>
          <w:color w:val="000000"/>
          <w:sz w:val="18"/>
          <w:lang w:eastAsia="ru-RU"/>
        </w:rPr>
        <w:t>Уполномоченным лицом Покупателя, осуществляющим от имени Покупателя юридически значимые действия в Личном кабинете, в порядке, предусмотренном Пользовательским соглашением, а также имеющим право распоряжаться Бонусными баллами, начисленными Покупателю в Программе лояльности (Бонусной программе) условия которой размещены по адресу</w:t>
      </w:r>
      <w:r w:rsidRPr="00F076D7">
        <w:rPr>
          <w:rFonts w:ascii="Arial" w:eastAsia="Arial" w:hAnsi="Arial" w:cs="Arial"/>
          <w:color w:val="000000"/>
          <w:sz w:val="18"/>
          <w:lang w:eastAsia="ru-RU"/>
        </w:rPr>
        <w:t xml:space="preserve"> </w:t>
      </w:r>
      <w:r w:rsidRPr="00F076D7">
        <w:rPr>
          <w:rFonts w:ascii="Tahoma" w:eastAsia="Tahoma" w:hAnsi="Tahoma" w:cs="Tahoma"/>
          <w:color w:val="000000"/>
          <w:sz w:val="18"/>
          <w:lang w:eastAsia="ru-RU"/>
        </w:rPr>
        <w:t xml:space="preserve">https://ptomsk.ru/clients/loyalty/ является: </w:t>
      </w:r>
    </w:p>
    <w:p w14:paraId="5EDEE107" w14:textId="74A6EAF1" w:rsidR="00F076D7" w:rsidRPr="00AD54DE" w:rsidRDefault="00F076D7" w:rsidP="00F076D7">
      <w:pPr>
        <w:tabs>
          <w:tab w:val="center" w:pos="537"/>
          <w:tab w:val="center" w:pos="1417"/>
          <w:tab w:val="center" w:pos="2122"/>
        </w:tabs>
        <w:spacing w:after="2" w:line="254" w:lineRule="auto"/>
        <w:rPr>
          <w:rFonts w:ascii="Tahoma" w:eastAsia="Tahoma" w:hAnsi="Tahoma" w:cs="Tahoma"/>
          <w:color w:val="000000"/>
          <w:sz w:val="18"/>
          <w:szCs w:val="20"/>
          <w:lang w:eastAsia="ru-RU"/>
        </w:rPr>
      </w:pPr>
      <w:r w:rsidRPr="00F076D7">
        <w:rPr>
          <w:rFonts w:ascii="Calibri" w:eastAsia="Calibri" w:hAnsi="Calibri" w:cs="Calibri"/>
          <w:color w:val="000000"/>
          <w:lang w:eastAsia="ru-RU"/>
        </w:rPr>
        <w:tab/>
      </w:r>
      <w:r>
        <w:rPr>
          <w:rFonts w:ascii="Calibri" w:eastAsia="Calibri" w:hAnsi="Calibri" w:cs="Calibri"/>
          <w:color w:val="000000"/>
          <w:lang w:eastAsia="ru-RU"/>
        </w:rPr>
        <w:t xml:space="preserve">               </w:t>
      </w:r>
      <w:r w:rsidRPr="00AD54DE">
        <w:rPr>
          <w:rFonts w:ascii="Tahoma" w:eastAsia="Tahoma" w:hAnsi="Tahoma" w:cs="Tahoma"/>
          <w:color w:val="000000"/>
          <w:sz w:val="18"/>
          <w:szCs w:val="20"/>
          <w:lang w:eastAsia="ru-RU"/>
        </w:rPr>
        <w:t xml:space="preserve">ФИО:  </w:t>
      </w:r>
      <w:r w:rsidRPr="00AD54DE">
        <w:rPr>
          <w:rFonts w:ascii="Tahoma" w:eastAsia="Tahoma" w:hAnsi="Tahoma" w:cs="Tahoma"/>
          <w:color w:val="000000"/>
          <w:sz w:val="18"/>
          <w:szCs w:val="20"/>
          <w:lang w:eastAsia="ru-RU"/>
        </w:rPr>
        <w:tab/>
        <w:t xml:space="preserve"> </w:t>
      </w:r>
      <w:r w:rsidRPr="00AD54DE">
        <w:rPr>
          <w:rFonts w:ascii="Tahoma" w:eastAsia="Tahoma" w:hAnsi="Tahoma" w:cs="Tahoma"/>
          <w:color w:val="000000"/>
          <w:sz w:val="18"/>
          <w:szCs w:val="20"/>
          <w:lang w:eastAsia="ru-RU"/>
        </w:rPr>
        <w:tab/>
        <w:t xml:space="preserve"> </w:t>
      </w:r>
    </w:p>
    <w:p w14:paraId="4B4996E5" w14:textId="5CC94F13" w:rsidR="00F076D7" w:rsidRPr="00AD54DE" w:rsidRDefault="00F076D7" w:rsidP="00F076D7">
      <w:pPr>
        <w:tabs>
          <w:tab w:val="center" w:pos="537"/>
          <w:tab w:val="center" w:pos="1417"/>
          <w:tab w:val="center" w:pos="2122"/>
        </w:tabs>
        <w:spacing w:after="2" w:line="254" w:lineRule="auto"/>
        <w:rPr>
          <w:rFonts w:ascii="Tahoma" w:eastAsia="Tahoma" w:hAnsi="Tahoma" w:cs="Tahoma"/>
          <w:color w:val="000000"/>
          <w:sz w:val="18"/>
          <w:szCs w:val="20"/>
          <w:lang w:eastAsia="ru-RU"/>
        </w:rPr>
      </w:pPr>
      <w:r w:rsidRPr="00AD54DE">
        <w:rPr>
          <w:rFonts w:ascii="Tahoma" w:eastAsia="Tahoma" w:hAnsi="Tahoma" w:cs="Tahoma"/>
          <w:color w:val="000000"/>
          <w:sz w:val="18"/>
          <w:szCs w:val="20"/>
          <w:lang w:eastAsia="ru-RU"/>
        </w:rPr>
        <w:t xml:space="preserve">           </w:t>
      </w:r>
      <w:r w:rsidR="00AD54DE">
        <w:rPr>
          <w:rFonts w:ascii="Tahoma" w:eastAsia="Tahoma" w:hAnsi="Tahoma" w:cs="Tahoma"/>
          <w:color w:val="000000"/>
          <w:sz w:val="18"/>
          <w:szCs w:val="20"/>
          <w:lang w:eastAsia="ru-RU"/>
        </w:rPr>
        <w:t xml:space="preserve"> </w:t>
      </w:r>
      <w:r w:rsidRPr="00AD54DE">
        <w:rPr>
          <w:rFonts w:ascii="Tahoma" w:eastAsia="Tahoma" w:hAnsi="Tahoma" w:cs="Tahoma"/>
          <w:color w:val="000000"/>
          <w:sz w:val="18"/>
          <w:szCs w:val="20"/>
          <w:lang w:eastAsia="ru-RU"/>
        </w:rPr>
        <w:t xml:space="preserve"> Должность:   </w:t>
      </w:r>
    </w:p>
    <w:p w14:paraId="0FFCFB00" w14:textId="31EB7D92" w:rsidR="00F076D7" w:rsidRPr="00AD54DE" w:rsidRDefault="00F076D7" w:rsidP="00F076D7">
      <w:pPr>
        <w:tabs>
          <w:tab w:val="center" w:pos="537"/>
          <w:tab w:val="center" w:pos="1417"/>
          <w:tab w:val="center" w:pos="2122"/>
        </w:tabs>
        <w:spacing w:after="2" w:line="254" w:lineRule="auto"/>
        <w:rPr>
          <w:rFonts w:ascii="Tahoma" w:eastAsia="Tahoma" w:hAnsi="Tahoma" w:cs="Tahoma"/>
          <w:color w:val="000000"/>
          <w:sz w:val="18"/>
          <w:szCs w:val="20"/>
          <w:lang w:eastAsia="ru-RU"/>
        </w:rPr>
      </w:pPr>
      <w:r w:rsidRPr="00AD54DE">
        <w:rPr>
          <w:rFonts w:ascii="Tahoma" w:eastAsia="Tahoma" w:hAnsi="Tahoma" w:cs="Tahoma"/>
          <w:color w:val="000000"/>
          <w:sz w:val="18"/>
          <w:szCs w:val="20"/>
          <w:lang w:eastAsia="ru-RU"/>
        </w:rPr>
        <w:t xml:space="preserve">            </w:t>
      </w:r>
      <w:r w:rsidR="00AD54DE">
        <w:rPr>
          <w:rFonts w:ascii="Tahoma" w:eastAsia="Tahoma" w:hAnsi="Tahoma" w:cs="Tahoma"/>
          <w:color w:val="000000"/>
          <w:sz w:val="18"/>
          <w:szCs w:val="20"/>
          <w:lang w:eastAsia="ru-RU"/>
        </w:rPr>
        <w:t xml:space="preserve"> </w:t>
      </w:r>
      <w:r w:rsidRPr="00AD54DE">
        <w:rPr>
          <w:rFonts w:ascii="Tahoma" w:eastAsia="Tahoma" w:hAnsi="Tahoma" w:cs="Tahoma"/>
          <w:color w:val="000000"/>
          <w:sz w:val="18"/>
          <w:szCs w:val="20"/>
          <w:lang w:eastAsia="ru-RU"/>
        </w:rPr>
        <w:t xml:space="preserve">Телефон:   </w:t>
      </w:r>
    </w:p>
    <w:p w14:paraId="7F2E751C" w14:textId="323D1292" w:rsidR="00F076D7" w:rsidRPr="00AD54DE" w:rsidRDefault="00F076D7" w:rsidP="00F076D7">
      <w:pPr>
        <w:tabs>
          <w:tab w:val="center" w:pos="537"/>
          <w:tab w:val="center" w:pos="1417"/>
          <w:tab w:val="center" w:pos="2122"/>
        </w:tabs>
        <w:spacing w:after="2" w:line="254" w:lineRule="auto"/>
        <w:rPr>
          <w:rFonts w:ascii="Tahoma" w:eastAsia="Tahoma" w:hAnsi="Tahoma" w:cs="Tahoma"/>
          <w:color w:val="000000"/>
          <w:sz w:val="16"/>
          <w:szCs w:val="20"/>
          <w:lang w:eastAsia="ru-RU"/>
        </w:rPr>
      </w:pPr>
      <w:r w:rsidRPr="00AD54DE">
        <w:rPr>
          <w:rFonts w:ascii="Tahoma" w:eastAsia="Tahoma" w:hAnsi="Tahoma" w:cs="Tahoma"/>
          <w:color w:val="000000"/>
          <w:sz w:val="18"/>
          <w:szCs w:val="20"/>
          <w:lang w:eastAsia="ru-RU"/>
        </w:rPr>
        <w:t xml:space="preserve">           </w:t>
      </w:r>
      <w:r w:rsidR="00AD54DE">
        <w:rPr>
          <w:rFonts w:ascii="Tahoma" w:eastAsia="Tahoma" w:hAnsi="Tahoma" w:cs="Tahoma"/>
          <w:color w:val="000000"/>
          <w:sz w:val="18"/>
          <w:szCs w:val="20"/>
          <w:lang w:eastAsia="ru-RU"/>
        </w:rPr>
        <w:t xml:space="preserve"> </w:t>
      </w:r>
      <w:r w:rsidRPr="00AD54DE">
        <w:rPr>
          <w:rFonts w:ascii="Tahoma" w:eastAsia="Tahoma" w:hAnsi="Tahoma" w:cs="Tahoma"/>
          <w:color w:val="000000"/>
          <w:sz w:val="18"/>
          <w:szCs w:val="20"/>
          <w:lang w:eastAsia="ru-RU"/>
        </w:rPr>
        <w:t xml:space="preserve"> </w:t>
      </w:r>
      <w:r w:rsidRPr="00AD54DE">
        <w:rPr>
          <w:rFonts w:ascii="Tahoma" w:eastAsia="Tahoma" w:hAnsi="Tahoma" w:cs="Tahoma"/>
          <w:color w:val="000000"/>
          <w:sz w:val="18"/>
          <w:szCs w:val="20"/>
          <w:lang w:eastAsia="ru-RU"/>
        </w:rPr>
        <w:tab/>
        <w:t xml:space="preserve">Электронная почта:     </w:t>
      </w:r>
    </w:p>
    <w:p w14:paraId="344FA9DC" w14:textId="77777777" w:rsidR="00F076D7" w:rsidRPr="00F076D7" w:rsidRDefault="00F076D7" w:rsidP="00F076D7">
      <w:pPr>
        <w:numPr>
          <w:ilvl w:val="1"/>
          <w:numId w:val="12"/>
        </w:numPr>
        <w:spacing w:after="3" w:line="235" w:lineRule="auto"/>
        <w:ind w:right="4"/>
        <w:jc w:val="both"/>
        <w:rPr>
          <w:rFonts w:ascii="Tahoma" w:eastAsia="Tahoma" w:hAnsi="Tahoma" w:cs="Tahoma"/>
          <w:color w:val="000000"/>
          <w:sz w:val="18"/>
          <w:lang w:eastAsia="ru-RU"/>
        </w:rPr>
      </w:pPr>
      <w:r w:rsidRPr="00F076D7">
        <w:rPr>
          <w:rFonts w:ascii="Tahoma" w:eastAsia="Tahoma" w:hAnsi="Tahoma" w:cs="Tahoma"/>
          <w:color w:val="000000"/>
          <w:sz w:val="18"/>
          <w:lang w:eastAsia="ru-RU"/>
        </w:rPr>
        <w:t xml:space="preserve">Доступ к Личному кабинету иным лицам может быть предоставлен на основании заявок Покупателя, оформленных в порядке, предусмотренном Пользовательским соглашением. Все лица, получившие на основании п. 10.4. настоящего договора и на основании заявок Покупателя, оформленных в порядке, предусмотренном Пользовательским соглашением, доступ к Личному кабинету Покупателя, имеют право действовать от имени Покупателя, и все действия, совершенные ими в Личном кабинете, считаются совершенными Покупателем. </w:t>
      </w:r>
    </w:p>
    <w:p w14:paraId="6F342BF8" w14:textId="77777777" w:rsidR="00F076D7" w:rsidRPr="00F076D7" w:rsidRDefault="00F076D7" w:rsidP="00F076D7">
      <w:pPr>
        <w:spacing w:after="202" w:line="259" w:lineRule="auto"/>
        <w:ind w:left="296"/>
        <w:rPr>
          <w:rFonts w:ascii="Tahoma" w:eastAsia="Tahoma" w:hAnsi="Tahoma" w:cs="Tahoma"/>
          <w:color w:val="000000"/>
          <w:sz w:val="18"/>
          <w:lang w:eastAsia="ru-RU"/>
        </w:rPr>
      </w:pPr>
      <w:r w:rsidRPr="00F076D7">
        <w:rPr>
          <w:rFonts w:ascii="Tahoma" w:eastAsia="Tahoma" w:hAnsi="Tahoma" w:cs="Tahoma"/>
          <w:color w:val="000000"/>
          <w:sz w:val="18"/>
          <w:lang w:eastAsia="ru-RU"/>
        </w:rPr>
        <w:t xml:space="preserve"> </w:t>
      </w:r>
    </w:p>
    <w:p w14:paraId="3F87BB23" w14:textId="74C30471" w:rsidR="00F076D7" w:rsidRPr="00F076D7" w:rsidRDefault="002147B0" w:rsidP="00F076D7">
      <w:pPr>
        <w:keepNext/>
        <w:keepLines/>
        <w:spacing w:after="3" w:line="259" w:lineRule="auto"/>
        <w:ind w:left="703" w:hanging="422"/>
        <w:outlineLvl w:val="0"/>
        <w:rPr>
          <w:rFonts w:ascii="Tahoma" w:eastAsia="Tahoma" w:hAnsi="Tahoma" w:cs="Tahoma"/>
          <w:b/>
          <w:color w:val="000000"/>
          <w:sz w:val="20"/>
          <w:lang w:eastAsia="ru-RU"/>
        </w:rPr>
      </w:pPr>
      <w:r>
        <w:rPr>
          <w:rFonts w:ascii="Tahoma" w:eastAsia="Tahoma" w:hAnsi="Tahoma" w:cs="Tahoma"/>
          <w:b/>
          <w:color w:val="000000"/>
          <w:sz w:val="20"/>
          <w:lang w:eastAsia="ru-RU"/>
        </w:rPr>
        <w:t xml:space="preserve">11. </w:t>
      </w:r>
      <w:r w:rsidR="00F076D7" w:rsidRPr="00F076D7">
        <w:rPr>
          <w:rFonts w:ascii="Tahoma" w:eastAsia="Tahoma" w:hAnsi="Tahoma" w:cs="Tahoma"/>
          <w:b/>
          <w:color w:val="000000"/>
          <w:sz w:val="20"/>
          <w:lang w:eastAsia="ru-RU"/>
        </w:rPr>
        <w:t xml:space="preserve">ПРОЧИЕ УСЛОВИЯ </w:t>
      </w:r>
    </w:p>
    <w:p w14:paraId="5522F2DF" w14:textId="77777777" w:rsidR="00F076D7" w:rsidRPr="00F076D7" w:rsidRDefault="00F076D7" w:rsidP="00F076D7">
      <w:pPr>
        <w:spacing w:after="3" w:line="235" w:lineRule="auto"/>
        <w:ind w:left="-2" w:firstLine="273"/>
        <w:jc w:val="both"/>
        <w:rPr>
          <w:rFonts w:ascii="Tahoma" w:eastAsia="Tahoma" w:hAnsi="Tahoma" w:cs="Tahoma"/>
          <w:color w:val="000000"/>
          <w:sz w:val="18"/>
          <w:lang w:eastAsia="ru-RU"/>
        </w:rPr>
      </w:pPr>
      <w:r w:rsidRPr="00F076D7">
        <w:rPr>
          <w:rFonts w:ascii="Tahoma" w:eastAsia="Tahoma" w:hAnsi="Tahoma" w:cs="Tahoma"/>
          <w:color w:val="000000"/>
          <w:sz w:val="18"/>
          <w:lang w:eastAsia="ru-RU"/>
        </w:rPr>
        <w:t xml:space="preserve">11.1. Все изменения и/или дополнения к настоящему Договору будут действительны только в случае, если они совершены в письменном виде и подписаны обеими Сторонами или уполномоченными на то представителями Сторон. Полномочия представителей сторон должны быть надлежащим образом оформлены. </w:t>
      </w:r>
    </w:p>
    <w:p w14:paraId="38CC47F4" w14:textId="77777777" w:rsidR="00F076D7" w:rsidRPr="00F076D7" w:rsidRDefault="00F076D7" w:rsidP="00F076D7">
      <w:pPr>
        <w:spacing w:after="3" w:line="235" w:lineRule="auto"/>
        <w:ind w:left="-2" w:firstLine="273"/>
        <w:jc w:val="both"/>
        <w:rPr>
          <w:rFonts w:ascii="Tahoma" w:eastAsia="Tahoma" w:hAnsi="Tahoma" w:cs="Tahoma"/>
          <w:color w:val="000000"/>
          <w:sz w:val="18"/>
          <w:lang w:eastAsia="ru-RU"/>
        </w:rPr>
      </w:pPr>
      <w:r w:rsidRPr="00F076D7">
        <w:rPr>
          <w:rFonts w:ascii="Tahoma" w:eastAsia="Tahoma" w:hAnsi="Tahoma" w:cs="Tahoma"/>
          <w:color w:val="000000"/>
          <w:sz w:val="18"/>
          <w:lang w:eastAsia="ru-RU"/>
        </w:rPr>
        <w:t xml:space="preserve">11.2. Настоящий Договор не является договором с условием его исполнения к строго определенному сроку и положения ст. 457 ГК РФ к взаимоотношениям Сторон по исполнению настоящего Договора не применяются. </w:t>
      </w:r>
    </w:p>
    <w:p w14:paraId="0FF1278C" w14:textId="77777777" w:rsidR="00F076D7" w:rsidRPr="00F076D7" w:rsidRDefault="00F076D7" w:rsidP="00F076D7">
      <w:pPr>
        <w:spacing w:after="3" w:line="235" w:lineRule="auto"/>
        <w:ind w:left="296"/>
        <w:jc w:val="both"/>
        <w:rPr>
          <w:rFonts w:ascii="Tahoma" w:eastAsia="Tahoma" w:hAnsi="Tahoma" w:cs="Tahoma"/>
          <w:color w:val="000000"/>
          <w:sz w:val="18"/>
          <w:lang w:eastAsia="ru-RU"/>
        </w:rPr>
      </w:pPr>
      <w:r w:rsidRPr="00F076D7">
        <w:rPr>
          <w:rFonts w:ascii="Tahoma" w:eastAsia="Tahoma" w:hAnsi="Tahoma" w:cs="Tahoma"/>
          <w:color w:val="000000"/>
          <w:sz w:val="18"/>
          <w:lang w:eastAsia="ru-RU"/>
        </w:rPr>
        <w:t xml:space="preserve">11.3. Условия настоящего Договора являются строго конфиденциальными. </w:t>
      </w:r>
    </w:p>
    <w:p w14:paraId="3186D969" w14:textId="0C93C80E" w:rsidR="00F076D7" w:rsidRPr="00F076D7" w:rsidRDefault="00F076D7" w:rsidP="00F076D7">
      <w:pPr>
        <w:spacing w:after="3" w:line="235" w:lineRule="auto"/>
        <w:ind w:left="-2" w:firstLine="273"/>
        <w:jc w:val="both"/>
        <w:rPr>
          <w:rFonts w:ascii="Tahoma" w:eastAsia="Tahoma" w:hAnsi="Tahoma" w:cs="Tahoma"/>
          <w:color w:val="000000"/>
          <w:sz w:val="18"/>
          <w:lang w:eastAsia="ru-RU"/>
        </w:rPr>
      </w:pPr>
      <w:r w:rsidRPr="00F076D7">
        <w:rPr>
          <w:rFonts w:ascii="Tahoma" w:eastAsia="Tahoma" w:hAnsi="Tahoma" w:cs="Tahoma"/>
          <w:color w:val="000000"/>
          <w:sz w:val="18"/>
          <w:lang w:eastAsia="ru-RU"/>
        </w:rPr>
        <w:t>11.4. Настоящий Договор, приложения к нему, документы, подписываемые Сторонами по результатам исполнения поставки (в том числе УПД) а также любые иные уведомления, направляемые какой-либо из Сторон по настоящему Договору, оформляются в письменном виде и могут быть переданы с помощью любых средств электронно</w:t>
      </w:r>
      <w:r>
        <w:rPr>
          <w:rFonts w:ascii="Tahoma" w:eastAsia="Tahoma" w:hAnsi="Tahoma" w:cs="Tahoma"/>
          <w:color w:val="000000"/>
          <w:sz w:val="18"/>
          <w:lang w:eastAsia="ru-RU"/>
        </w:rPr>
        <w:t>-</w:t>
      </w:r>
      <w:r w:rsidRPr="00F076D7">
        <w:rPr>
          <w:rFonts w:ascii="Tahoma" w:eastAsia="Tahoma" w:hAnsi="Tahoma" w:cs="Tahoma"/>
          <w:color w:val="000000"/>
          <w:sz w:val="18"/>
          <w:lang w:eastAsia="ru-RU"/>
        </w:rPr>
        <w:t xml:space="preserve">технической связи (электронная почта, факсы, телетайпы и т.п.) в том числе в форме электронного документа, подписанного усиленной квалифицированной электронной подписью уполномоченных лиц. </w:t>
      </w:r>
    </w:p>
    <w:p w14:paraId="08D60E20" w14:textId="77777777" w:rsidR="002147B0" w:rsidRDefault="002147B0" w:rsidP="00F076D7">
      <w:pPr>
        <w:spacing w:after="3" w:line="235" w:lineRule="auto"/>
        <w:ind w:left="-2" w:firstLine="273"/>
        <w:jc w:val="both"/>
        <w:rPr>
          <w:rFonts w:ascii="Tahoma" w:eastAsia="Tahoma" w:hAnsi="Tahoma" w:cs="Tahoma"/>
          <w:color w:val="000000"/>
          <w:sz w:val="18"/>
          <w:lang w:eastAsia="ru-RU"/>
        </w:rPr>
      </w:pPr>
    </w:p>
    <w:p w14:paraId="71797176" w14:textId="77777777" w:rsidR="002147B0" w:rsidRDefault="002147B0" w:rsidP="00F076D7">
      <w:pPr>
        <w:spacing w:after="3" w:line="235" w:lineRule="auto"/>
        <w:ind w:left="-2" w:firstLine="273"/>
        <w:jc w:val="both"/>
        <w:rPr>
          <w:rFonts w:ascii="Tahoma" w:eastAsia="Tahoma" w:hAnsi="Tahoma" w:cs="Tahoma"/>
          <w:color w:val="000000"/>
          <w:sz w:val="18"/>
          <w:lang w:eastAsia="ru-RU"/>
        </w:rPr>
      </w:pPr>
    </w:p>
    <w:p w14:paraId="13350D72" w14:textId="77777777" w:rsidR="002147B0" w:rsidRDefault="002147B0" w:rsidP="00F076D7">
      <w:pPr>
        <w:spacing w:after="3" w:line="235" w:lineRule="auto"/>
        <w:ind w:left="-2" w:firstLine="273"/>
        <w:jc w:val="both"/>
        <w:rPr>
          <w:rFonts w:ascii="Tahoma" w:eastAsia="Tahoma" w:hAnsi="Tahoma" w:cs="Tahoma"/>
          <w:color w:val="000000"/>
          <w:sz w:val="18"/>
          <w:lang w:eastAsia="ru-RU"/>
        </w:rPr>
      </w:pPr>
    </w:p>
    <w:p w14:paraId="51D4464D" w14:textId="77777777" w:rsidR="002147B0" w:rsidRDefault="002147B0" w:rsidP="00F076D7">
      <w:pPr>
        <w:spacing w:after="3" w:line="235" w:lineRule="auto"/>
        <w:ind w:left="-2" w:firstLine="273"/>
        <w:jc w:val="both"/>
        <w:rPr>
          <w:rFonts w:ascii="Tahoma" w:eastAsia="Tahoma" w:hAnsi="Tahoma" w:cs="Tahoma"/>
          <w:color w:val="000000"/>
          <w:sz w:val="18"/>
          <w:lang w:eastAsia="ru-RU"/>
        </w:rPr>
      </w:pPr>
    </w:p>
    <w:p w14:paraId="46AAC0DA" w14:textId="77777777" w:rsidR="002147B0" w:rsidRDefault="002147B0" w:rsidP="00F076D7">
      <w:pPr>
        <w:spacing w:after="3" w:line="235" w:lineRule="auto"/>
        <w:ind w:left="-2" w:firstLine="273"/>
        <w:jc w:val="both"/>
        <w:rPr>
          <w:rFonts w:ascii="Tahoma" w:eastAsia="Tahoma" w:hAnsi="Tahoma" w:cs="Tahoma"/>
          <w:color w:val="000000"/>
          <w:sz w:val="18"/>
          <w:lang w:eastAsia="ru-RU"/>
        </w:rPr>
      </w:pPr>
    </w:p>
    <w:p w14:paraId="05ED158D" w14:textId="77777777" w:rsidR="002147B0" w:rsidRDefault="002147B0" w:rsidP="00F076D7">
      <w:pPr>
        <w:spacing w:after="3" w:line="235" w:lineRule="auto"/>
        <w:ind w:left="-2" w:firstLine="273"/>
        <w:jc w:val="both"/>
        <w:rPr>
          <w:rFonts w:ascii="Tahoma" w:eastAsia="Tahoma" w:hAnsi="Tahoma" w:cs="Tahoma"/>
          <w:color w:val="000000"/>
          <w:sz w:val="18"/>
          <w:lang w:eastAsia="ru-RU"/>
        </w:rPr>
      </w:pPr>
    </w:p>
    <w:p w14:paraId="580B94A1" w14:textId="77777777" w:rsidR="002147B0" w:rsidRDefault="002147B0" w:rsidP="00F076D7">
      <w:pPr>
        <w:spacing w:after="3" w:line="235" w:lineRule="auto"/>
        <w:ind w:left="-2" w:firstLine="273"/>
        <w:jc w:val="both"/>
        <w:rPr>
          <w:rFonts w:ascii="Tahoma" w:eastAsia="Tahoma" w:hAnsi="Tahoma" w:cs="Tahoma"/>
          <w:color w:val="000000"/>
          <w:sz w:val="18"/>
          <w:lang w:eastAsia="ru-RU"/>
        </w:rPr>
      </w:pPr>
    </w:p>
    <w:p w14:paraId="1D4F69CA" w14:textId="73607F96" w:rsidR="00F076D7" w:rsidRPr="00F076D7" w:rsidRDefault="00F076D7" w:rsidP="00F076D7">
      <w:pPr>
        <w:spacing w:after="3" w:line="235" w:lineRule="auto"/>
        <w:ind w:left="-2" w:firstLine="273"/>
        <w:jc w:val="both"/>
        <w:rPr>
          <w:rFonts w:ascii="Tahoma" w:eastAsia="Tahoma" w:hAnsi="Tahoma" w:cs="Tahoma"/>
          <w:color w:val="000000"/>
          <w:sz w:val="18"/>
          <w:lang w:eastAsia="ru-RU"/>
        </w:rPr>
      </w:pPr>
      <w:r w:rsidRPr="00F076D7">
        <w:rPr>
          <w:rFonts w:ascii="Tahoma" w:eastAsia="Tahoma" w:hAnsi="Tahoma" w:cs="Tahoma"/>
          <w:color w:val="000000"/>
          <w:sz w:val="18"/>
          <w:lang w:eastAsia="ru-RU"/>
        </w:rPr>
        <w:t xml:space="preserve">Переданные таким образом документы имеют полную юридическую силу и считаются надлежащими доказательствами в суде. Риск неполучения поступившей корреспонденции несет адресат. Стороны несут ответственность за достоверность подписи.  </w:t>
      </w:r>
    </w:p>
    <w:p w14:paraId="0A9A194B" w14:textId="77777777" w:rsidR="00F076D7" w:rsidRPr="00F076D7" w:rsidRDefault="00F076D7" w:rsidP="00F076D7">
      <w:pPr>
        <w:spacing w:after="3" w:line="235" w:lineRule="auto"/>
        <w:ind w:left="296"/>
        <w:jc w:val="both"/>
        <w:rPr>
          <w:rFonts w:ascii="Tahoma" w:eastAsia="Tahoma" w:hAnsi="Tahoma" w:cs="Tahoma"/>
          <w:color w:val="000000"/>
          <w:sz w:val="18"/>
          <w:lang w:eastAsia="ru-RU"/>
        </w:rPr>
      </w:pPr>
      <w:r w:rsidRPr="00F076D7">
        <w:rPr>
          <w:rFonts w:ascii="Tahoma" w:eastAsia="Tahoma" w:hAnsi="Tahoma" w:cs="Tahoma"/>
          <w:color w:val="000000"/>
          <w:sz w:val="18"/>
          <w:lang w:eastAsia="ru-RU"/>
        </w:rPr>
        <w:t xml:space="preserve">Бремя доказывания факта направления документов и их подлинности лежит на лице, их направившем. </w:t>
      </w:r>
    </w:p>
    <w:p w14:paraId="54C8FA7B" w14:textId="1C6E78C3" w:rsidR="00F076D7" w:rsidRPr="00F076D7" w:rsidRDefault="00F076D7" w:rsidP="00F076D7">
      <w:pPr>
        <w:spacing w:after="0" w:line="259" w:lineRule="auto"/>
        <w:ind w:left="13" w:firstLine="283"/>
        <w:jc w:val="both"/>
        <w:rPr>
          <w:rFonts w:ascii="Tahoma" w:eastAsia="Tahoma" w:hAnsi="Tahoma" w:cs="Tahoma"/>
          <w:color w:val="000000"/>
          <w:sz w:val="18"/>
          <w:lang w:eastAsia="ru-RU"/>
        </w:rPr>
      </w:pPr>
      <w:r w:rsidRPr="00F076D7">
        <w:rPr>
          <w:rFonts w:ascii="Tahoma" w:eastAsia="Tahoma" w:hAnsi="Tahoma" w:cs="Tahoma"/>
          <w:color w:val="000000"/>
          <w:sz w:val="18"/>
          <w:lang w:eastAsia="ru-RU"/>
        </w:rPr>
        <w:t xml:space="preserve">В случае обмена документами по электронной почте </w:t>
      </w:r>
      <w:r w:rsidRPr="00F076D7">
        <w:rPr>
          <w:rFonts w:ascii="Tahoma" w:eastAsia="Tahoma" w:hAnsi="Tahoma" w:cs="Tahoma"/>
          <w:b/>
          <w:color w:val="000000"/>
          <w:sz w:val="18"/>
          <w:lang w:eastAsia="ru-RU"/>
        </w:rPr>
        <w:t xml:space="preserve">документы, полученные не с электронной почты Стороны, указанной в разделе «Адреса и банковские реквизиты сторон» и отправленные не на указанную почту, не являются официальными. </w:t>
      </w:r>
    </w:p>
    <w:p w14:paraId="3D3E2F47" w14:textId="77777777" w:rsidR="00F076D7" w:rsidRPr="00F076D7" w:rsidRDefault="00F076D7" w:rsidP="00F076D7">
      <w:pPr>
        <w:spacing w:after="3" w:line="235" w:lineRule="auto"/>
        <w:ind w:left="-2" w:firstLine="273"/>
        <w:jc w:val="both"/>
        <w:rPr>
          <w:rFonts w:ascii="Tahoma" w:eastAsia="Tahoma" w:hAnsi="Tahoma" w:cs="Tahoma"/>
          <w:color w:val="000000"/>
          <w:sz w:val="18"/>
          <w:lang w:eastAsia="ru-RU"/>
        </w:rPr>
      </w:pPr>
      <w:r w:rsidRPr="00F076D7">
        <w:rPr>
          <w:rFonts w:ascii="Tahoma" w:eastAsia="Tahoma" w:hAnsi="Tahoma" w:cs="Tahoma"/>
          <w:color w:val="000000"/>
          <w:sz w:val="18"/>
          <w:lang w:eastAsia="ru-RU"/>
        </w:rPr>
        <w:t xml:space="preserve">Поставщик вправе при подписании настоящего договора, изменений и приложений к нему использовать факсимильное воспроизведение подписи с помощью средств механического копирования. </w:t>
      </w:r>
    </w:p>
    <w:p w14:paraId="15A89488" w14:textId="00DBD6EA" w:rsidR="00F076D7" w:rsidRPr="00F076D7" w:rsidRDefault="00F076D7" w:rsidP="00F076D7">
      <w:pPr>
        <w:spacing w:after="3" w:line="235" w:lineRule="auto"/>
        <w:ind w:left="-2" w:firstLine="273"/>
        <w:jc w:val="both"/>
        <w:rPr>
          <w:rFonts w:ascii="Tahoma" w:eastAsia="Tahoma" w:hAnsi="Tahoma" w:cs="Tahoma"/>
          <w:color w:val="000000"/>
          <w:sz w:val="18"/>
          <w:lang w:eastAsia="ru-RU"/>
        </w:rPr>
      </w:pPr>
      <w:r w:rsidRPr="00F076D7">
        <w:rPr>
          <w:rFonts w:ascii="Tahoma" w:eastAsia="Tahoma" w:hAnsi="Tahoma" w:cs="Tahoma"/>
          <w:color w:val="000000"/>
          <w:sz w:val="18"/>
          <w:lang w:eastAsia="ru-RU"/>
        </w:rPr>
        <w:t xml:space="preserve">11.5. Стороны обязаны письменно уведомлять друг друга об изменении своих реквизитов (юридического и почтового адреса, номеров контактных телефонов и факсов, номеров расчетного счета и </w:t>
      </w:r>
      <w:proofErr w:type="gramStart"/>
      <w:r w:rsidRPr="00F076D7">
        <w:rPr>
          <w:rFonts w:ascii="Tahoma" w:eastAsia="Tahoma" w:hAnsi="Tahoma" w:cs="Tahoma"/>
          <w:color w:val="000000"/>
          <w:sz w:val="18"/>
          <w:lang w:eastAsia="ru-RU"/>
        </w:rPr>
        <w:t>т.д.</w:t>
      </w:r>
      <w:proofErr w:type="gramEnd"/>
      <w:r w:rsidRPr="00F076D7">
        <w:rPr>
          <w:rFonts w:ascii="Tahoma" w:eastAsia="Tahoma" w:hAnsi="Tahoma" w:cs="Tahoma"/>
          <w:color w:val="000000"/>
          <w:sz w:val="18"/>
          <w:lang w:eastAsia="ru-RU"/>
        </w:rPr>
        <w:t xml:space="preserve">) в течение 3 (трех) дней с момента таких изменений. </w:t>
      </w:r>
    </w:p>
    <w:p w14:paraId="7F56E1CB" w14:textId="77777777" w:rsidR="00F076D7" w:rsidRPr="00F076D7" w:rsidRDefault="00F076D7" w:rsidP="00F076D7">
      <w:pPr>
        <w:spacing w:after="3" w:line="235" w:lineRule="auto"/>
        <w:ind w:left="-2" w:firstLine="273"/>
        <w:jc w:val="both"/>
        <w:rPr>
          <w:rFonts w:ascii="Tahoma" w:eastAsia="Tahoma" w:hAnsi="Tahoma" w:cs="Tahoma"/>
          <w:color w:val="000000"/>
          <w:sz w:val="18"/>
          <w:lang w:eastAsia="ru-RU"/>
        </w:rPr>
      </w:pPr>
      <w:r w:rsidRPr="00F076D7">
        <w:rPr>
          <w:rFonts w:ascii="Tahoma" w:eastAsia="Tahoma" w:hAnsi="Tahoma" w:cs="Tahoma"/>
          <w:color w:val="000000"/>
          <w:sz w:val="18"/>
          <w:lang w:eastAsia="ru-RU"/>
        </w:rPr>
        <w:t xml:space="preserve">11.6. Во всем, что не урегулировано настоящим Договором, Стороны будут руководствоваться действующим законодательством РФ. </w:t>
      </w:r>
    </w:p>
    <w:p w14:paraId="43213862" w14:textId="77777777" w:rsidR="00F076D7" w:rsidRPr="00F076D7" w:rsidRDefault="00F076D7" w:rsidP="00F076D7">
      <w:pPr>
        <w:spacing w:after="219" w:line="235" w:lineRule="auto"/>
        <w:ind w:left="-2" w:firstLine="273"/>
        <w:jc w:val="both"/>
        <w:rPr>
          <w:rFonts w:ascii="Tahoma" w:eastAsia="Tahoma" w:hAnsi="Tahoma" w:cs="Tahoma"/>
          <w:color w:val="000000"/>
          <w:sz w:val="18"/>
          <w:lang w:eastAsia="ru-RU"/>
        </w:rPr>
      </w:pPr>
      <w:r w:rsidRPr="00F076D7">
        <w:rPr>
          <w:rFonts w:ascii="Tahoma" w:eastAsia="Tahoma" w:hAnsi="Tahoma" w:cs="Tahoma"/>
          <w:color w:val="000000"/>
          <w:sz w:val="18"/>
          <w:lang w:eastAsia="ru-RU"/>
        </w:rPr>
        <w:t xml:space="preserve">11.7. Настоящий Договор подписан в двух экземплярах, имеющих равную юридическую силу, по одному для каждой из Сторон. </w:t>
      </w:r>
    </w:p>
    <w:p w14:paraId="6C7CE961" w14:textId="52157FC6" w:rsidR="00F076D7" w:rsidRPr="00F076D7" w:rsidRDefault="002147B0" w:rsidP="00F076D7">
      <w:pPr>
        <w:keepNext/>
        <w:keepLines/>
        <w:spacing w:after="0" w:line="259" w:lineRule="auto"/>
        <w:ind w:left="607" w:right="311"/>
        <w:jc w:val="center"/>
        <w:outlineLvl w:val="0"/>
        <w:rPr>
          <w:rFonts w:ascii="Tahoma" w:eastAsia="Tahoma" w:hAnsi="Tahoma" w:cs="Tahoma"/>
          <w:b/>
          <w:color w:val="000000"/>
          <w:sz w:val="20"/>
          <w:lang w:eastAsia="ru-RU"/>
        </w:rPr>
      </w:pPr>
      <w:r>
        <w:rPr>
          <w:rFonts w:ascii="Tahoma" w:eastAsia="Tahoma" w:hAnsi="Tahoma" w:cs="Tahoma"/>
          <w:b/>
          <w:color w:val="000000"/>
          <w:sz w:val="20"/>
          <w:lang w:eastAsia="ru-RU"/>
        </w:rPr>
        <w:t xml:space="preserve">12. </w:t>
      </w:r>
      <w:r w:rsidR="00F076D7" w:rsidRPr="00F076D7">
        <w:rPr>
          <w:rFonts w:ascii="Tahoma" w:eastAsia="Tahoma" w:hAnsi="Tahoma" w:cs="Tahoma"/>
          <w:b/>
          <w:color w:val="000000"/>
          <w:sz w:val="20"/>
          <w:lang w:eastAsia="ru-RU"/>
        </w:rPr>
        <w:t xml:space="preserve">АДРЕСА И БАНКОВСКИЕ РЕКВИЗИТЫ СТОРОН </w:t>
      </w:r>
    </w:p>
    <w:p w14:paraId="0F123004" w14:textId="77777777" w:rsidR="00F076D7" w:rsidRPr="00F076D7" w:rsidRDefault="00F076D7" w:rsidP="00F076D7">
      <w:pPr>
        <w:spacing w:after="0" w:line="259" w:lineRule="auto"/>
        <w:ind w:left="296"/>
        <w:rPr>
          <w:rFonts w:ascii="Tahoma" w:eastAsia="Tahoma" w:hAnsi="Tahoma" w:cs="Tahoma"/>
          <w:color w:val="000000"/>
          <w:sz w:val="18"/>
          <w:lang w:eastAsia="ru-RU"/>
        </w:rPr>
      </w:pPr>
      <w:r w:rsidRPr="00F076D7">
        <w:rPr>
          <w:rFonts w:ascii="Tahoma" w:eastAsia="Tahoma" w:hAnsi="Tahoma" w:cs="Tahoma"/>
          <w:b/>
          <w:color w:val="000000"/>
          <w:sz w:val="20"/>
          <w:lang w:eastAsia="ru-RU"/>
        </w:rPr>
        <w:t xml:space="preserve"> </w:t>
      </w:r>
    </w:p>
    <w:tbl>
      <w:tblPr>
        <w:tblStyle w:val="TableGrid"/>
        <w:tblW w:w="7414" w:type="dxa"/>
        <w:tblInd w:w="85" w:type="dxa"/>
        <w:tblLook w:val="04A0" w:firstRow="1" w:lastRow="0" w:firstColumn="1" w:lastColumn="0" w:noHBand="0" w:noVBand="1"/>
      </w:tblPr>
      <w:tblGrid>
        <w:gridCol w:w="5532"/>
        <w:gridCol w:w="1882"/>
      </w:tblGrid>
      <w:tr w:rsidR="00F076D7" w:rsidRPr="00F076D7" w14:paraId="2E360011" w14:textId="77777777" w:rsidTr="00B217C1">
        <w:trPr>
          <w:trHeight w:val="216"/>
        </w:trPr>
        <w:tc>
          <w:tcPr>
            <w:tcW w:w="5532" w:type="dxa"/>
            <w:tcBorders>
              <w:top w:val="nil"/>
              <w:left w:val="nil"/>
              <w:bottom w:val="nil"/>
              <w:right w:val="nil"/>
            </w:tcBorders>
          </w:tcPr>
          <w:p w14:paraId="47C8D402" w14:textId="77777777" w:rsidR="00F076D7" w:rsidRPr="00F076D7" w:rsidRDefault="00F076D7" w:rsidP="00F076D7">
            <w:pPr>
              <w:spacing w:after="0" w:line="259" w:lineRule="auto"/>
              <w:ind w:left="283"/>
              <w:rPr>
                <w:rFonts w:ascii="Tahoma" w:eastAsia="Tahoma" w:hAnsi="Tahoma" w:cs="Tahoma"/>
                <w:color w:val="000000"/>
                <w:sz w:val="18"/>
              </w:rPr>
            </w:pPr>
            <w:r w:rsidRPr="00F076D7">
              <w:rPr>
                <w:rFonts w:ascii="Tahoma" w:eastAsia="Tahoma" w:hAnsi="Tahoma" w:cs="Tahoma"/>
                <w:b/>
                <w:color w:val="000000"/>
                <w:sz w:val="20"/>
              </w:rPr>
              <w:t xml:space="preserve">ПОСТАВЩИК: </w:t>
            </w:r>
          </w:p>
        </w:tc>
        <w:tc>
          <w:tcPr>
            <w:tcW w:w="1882" w:type="dxa"/>
            <w:tcBorders>
              <w:top w:val="nil"/>
              <w:left w:val="nil"/>
              <w:bottom w:val="nil"/>
              <w:right w:val="nil"/>
            </w:tcBorders>
          </w:tcPr>
          <w:p w14:paraId="7E7A204C" w14:textId="77777777" w:rsidR="00F076D7" w:rsidRPr="00F076D7" w:rsidRDefault="00F076D7" w:rsidP="00F076D7">
            <w:pPr>
              <w:spacing w:after="0" w:line="259" w:lineRule="auto"/>
              <w:ind w:right="115"/>
              <w:jc w:val="right"/>
              <w:rPr>
                <w:rFonts w:ascii="Tahoma" w:eastAsia="Tahoma" w:hAnsi="Tahoma" w:cs="Tahoma"/>
                <w:color w:val="000000"/>
                <w:sz w:val="18"/>
              </w:rPr>
            </w:pPr>
            <w:r w:rsidRPr="00F076D7">
              <w:rPr>
                <w:rFonts w:ascii="Tahoma" w:eastAsia="Tahoma" w:hAnsi="Tahoma" w:cs="Tahoma"/>
                <w:b/>
                <w:color w:val="000000"/>
                <w:sz w:val="20"/>
              </w:rPr>
              <w:t xml:space="preserve">ПОКУПАТЕЛЬ: </w:t>
            </w:r>
          </w:p>
        </w:tc>
      </w:tr>
      <w:tr w:rsidR="00F076D7" w:rsidRPr="00F076D7" w14:paraId="2FD85B44" w14:textId="77777777" w:rsidTr="00B217C1">
        <w:trPr>
          <w:trHeight w:val="437"/>
        </w:trPr>
        <w:tc>
          <w:tcPr>
            <w:tcW w:w="5532" w:type="dxa"/>
            <w:tcBorders>
              <w:top w:val="nil"/>
              <w:left w:val="nil"/>
              <w:bottom w:val="nil"/>
              <w:right w:val="nil"/>
            </w:tcBorders>
          </w:tcPr>
          <w:p w14:paraId="68AD5AC6" w14:textId="13A848CB" w:rsidR="00F076D7" w:rsidRPr="00F076D7" w:rsidRDefault="00F076D7" w:rsidP="00F076D7">
            <w:pPr>
              <w:spacing w:after="0" w:line="259" w:lineRule="auto"/>
              <w:rPr>
                <w:rFonts w:ascii="Tahoma" w:eastAsia="Tahoma" w:hAnsi="Tahoma" w:cs="Tahoma"/>
                <w:color w:val="000000"/>
                <w:sz w:val="18"/>
              </w:rPr>
            </w:pPr>
            <w:r>
              <w:rPr>
                <w:rFonts w:ascii="Tahoma" w:eastAsia="Tahoma" w:hAnsi="Tahoma" w:cs="Tahoma"/>
                <w:b/>
                <w:color w:val="000000"/>
                <w:sz w:val="18"/>
              </w:rPr>
              <w:t xml:space="preserve">  </w:t>
            </w:r>
            <w:r w:rsidRPr="00AD54DE">
              <w:rPr>
                <w:rFonts w:ascii="Tahoma" w:eastAsia="Tahoma" w:hAnsi="Tahoma" w:cs="Tahoma"/>
                <w:b/>
                <w:color w:val="000000"/>
                <w:sz w:val="20"/>
                <w:szCs w:val="24"/>
              </w:rPr>
              <w:t xml:space="preserve">ООО «Пролеум» </w:t>
            </w:r>
          </w:p>
          <w:p w14:paraId="5D804C86" w14:textId="77777777" w:rsidR="00F076D7" w:rsidRPr="00F076D7" w:rsidRDefault="00F076D7" w:rsidP="00F076D7">
            <w:pPr>
              <w:spacing w:after="0" w:line="259" w:lineRule="auto"/>
              <w:rPr>
                <w:rFonts w:ascii="Tahoma" w:eastAsia="Tahoma" w:hAnsi="Tahoma" w:cs="Tahoma"/>
                <w:color w:val="000000"/>
                <w:sz w:val="18"/>
              </w:rPr>
            </w:pPr>
            <w:r w:rsidRPr="00F076D7">
              <w:rPr>
                <w:rFonts w:ascii="Tahoma" w:eastAsia="Tahoma" w:hAnsi="Tahoma" w:cs="Tahoma"/>
                <w:b/>
                <w:color w:val="000000"/>
                <w:sz w:val="18"/>
              </w:rPr>
              <w:t xml:space="preserve"> </w:t>
            </w:r>
          </w:p>
        </w:tc>
        <w:tc>
          <w:tcPr>
            <w:tcW w:w="1882" w:type="dxa"/>
            <w:tcBorders>
              <w:top w:val="nil"/>
              <w:left w:val="nil"/>
              <w:bottom w:val="nil"/>
              <w:right w:val="nil"/>
            </w:tcBorders>
          </w:tcPr>
          <w:p w14:paraId="1E048E6B" w14:textId="77777777" w:rsidR="00F076D7" w:rsidRPr="00F076D7" w:rsidRDefault="00F076D7" w:rsidP="00F076D7">
            <w:pPr>
              <w:spacing w:after="0" w:line="259" w:lineRule="auto"/>
              <w:rPr>
                <w:rFonts w:ascii="Tahoma" w:eastAsia="Tahoma" w:hAnsi="Tahoma" w:cs="Tahoma"/>
                <w:color w:val="000000"/>
                <w:sz w:val="18"/>
              </w:rPr>
            </w:pPr>
          </w:p>
        </w:tc>
      </w:tr>
    </w:tbl>
    <w:p w14:paraId="1A32029E" w14:textId="77777777" w:rsidR="00F076D7" w:rsidRPr="00F076D7" w:rsidRDefault="00F076D7" w:rsidP="00F076D7">
      <w:pPr>
        <w:spacing w:after="0" w:line="259" w:lineRule="auto"/>
        <w:ind w:left="13"/>
        <w:rPr>
          <w:rFonts w:ascii="Tahoma" w:eastAsia="Tahoma" w:hAnsi="Tahoma" w:cs="Tahoma"/>
          <w:color w:val="000000"/>
          <w:sz w:val="18"/>
          <w:lang w:eastAsia="ru-RU"/>
        </w:rPr>
      </w:pPr>
      <w:r w:rsidRPr="00F076D7">
        <w:rPr>
          <w:rFonts w:ascii="Tahoma" w:eastAsia="Tahoma" w:hAnsi="Tahoma" w:cs="Tahoma"/>
          <w:color w:val="000000"/>
          <w:lang w:eastAsia="ru-RU"/>
        </w:rPr>
        <w:t xml:space="preserve"> </w:t>
      </w:r>
    </w:p>
    <w:p w14:paraId="16253903" w14:textId="77777777" w:rsidR="006904C4" w:rsidRPr="004274B8" w:rsidRDefault="006904C4" w:rsidP="00F611A3">
      <w:pPr>
        <w:pStyle w:val="aa"/>
        <w:spacing w:before="0" w:beforeAutospacing="0" w:after="240" w:afterAutospacing="0"/>
        <w:jc w:val="center"/>
      </w:pPr>
    </w:p>
    <w:sectPr w:rsidR="006904C4" w:rsidRPr="004274B8" w:rsidSect="00F076D7">
      <w:headerReference w:type="default" r:id="rId11"/>
      <w:footerReference w:type="default" r:id="rId12"/>
      <w:footerReference w:type="first" r:id="rId13"/>
      <w:pgSz w:w="11906" w:h="16838" w:code="9"/>
      <w:pgMar w:top="1134" w:right="1134" w:bottom="1134" w:left="1134" w:header="57" w:footer="50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D9A988" w14:textId="77777777" w:rsidR="0066557E" w:rsidRDefault="0066557E">
      <w:pPr>
        <w:spacing w:after="0" w:line="240" w:lineRule="auto"/>
      </w:pPr>
      <w:r>
        <w:separator/>
      </w:r>
    </w:p>
  </w:endnote>
  <w:endnote w:type="continuationSeparator" w:id="0">
    <w:p w14:paraId="1A5B8E21" w14:textId="77777777" w:rsidR="0066557E" w:rsidRDefault="006655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5723185"/>
      <w:docPartObj>
        <w:docPartGallery w:val="Page Numbers (Bottom of Page)"/>
        <w:docPartUnique/>
      </w:docPartObj>
    </w:sdtPr>
    <w:sdtEndPr/>
    <w:sdtContent>
      <w:sdt>
        <w:sdtPr>
          <w:id w:val="-1769616900"/>
          <w:docPartObj>
            <w:docPartGallery w:val="Page Numbers (Top of Page)"/>
            <w:docPartUnique/>
          </w:docPartObj>
        </w:sdtPr>
        <w:sdtEndPr/>
        <w:sdtContent>
          <w:p w14:paraId="2A37FA0A" w14:textId="67B13382" w:rsidR="00C03C9B" w:rsidRPr="00C03C9B" w:rsidRDefault="00C03C9B" w:rsidP="00C03C9B">
            <w:pPr>
              <w:pStyle w:val="a5"/>
              <w:rPr>
                <w:rFonts w:ascii="Tahoma" w:hAnsi="Tahoma" w:cs="Tahoma"/>
                <w:sz w:val="18"/>
                <w:szCs w:val="18"/>
              </w:rPr>
            </w:pPr>
            <w:r>
              <w:t xml:space="preserve">       </w:t>
            </w:r>
            <w:r w:rsidRPr="00C03C9B">
              <w:rPr>
                <w:rFonts w:ascii="Tahoma" w:hAnsi="Tahoma" w:cs="Tahoma"/>
                <w:sz w:val="18"/>
                <w:szCs w:val="18"/>
              </w:rPr>
              <w:t xml:space="preserve"> Поставщик _________________                                                  Покупатель ______________________</w:t>
            </w:r>
          </w:p>
          <w:p w14:paraId="67681364" w14:textId="77777777" w:rsidR="00C03C9B" w:rsidRDefault="00C03C9B">
            <w:pPr>
              <w:pStyle w:val="a5"/>
              <w:jc w:val="right"/>
            </w:pPr>
          </w:p>
          <w:p w14:paraId="4234273A" w14:textId="4F5E1568" w:rsidR="00AD54DE" w:rsidRDefault="00AD54DE">
            <w:pPr>
              <w:pStyle w:val="a5"/>
              <w:jc w:val="right"/>
            </w:pPr>
            <w:r w:rsidRPr="00AD54DE">
              <w:rPr>
                <w:rFonts w:ascii="Tahoma" w:hAnsi="Tahoma" w:cs="Tahoma"/>
                <w:sz w:val="16"/>
                <w:szCs w:val="16"/>
              </w:rPr>
              <w:t xml:space="preserve">Страница </w:t>
            </w:r>
            <w:r w:rsidRPr="00AD54DE">
              <w:rPr>
                <w:rFonts w:ascii="Tahoma" w:hAnsi="Tahoma" w:cs="Tahoma"/>
                <w:b/>
                <w:bCs/>
                <w:sz w:val="18"/>
                <w:szCs w:val="18"/>
              </w:rPr>
              <w:fldChar w:fldCharType="begin"/>
            </w:r>
            <w:r w:rsidRPr="00AD54DE">
              <w:rPr>
                <w:rFonts w:ascii="Tahoma" w:hAnsi="Tahoma" w:cs="Tahoma"/>
                <w:b/>
                <w:bCs/>
                <w:sz w:val="16"/>
                <w:szCs w:val="16"/>
              </w:rPr>
              <w:instrText>PAGE</w:instrText>
            </w:r>
            <w:r w:rsidRPr="00AD54DE">
              <w:rPr>
                <w:rFonts w:ascii="Tahoma" w:hAnsi="Tahoma" w:cs="Tahoma"/>
                <w:b/>
                <w:bCs/>
                <w:sz w:val="18"/>
                <w:szCs w:val="18"/>
              </w:rPr>
              <w:fldChar w:fldCharType="separate"/>
            </w:r>
            <w:r w:rsidRPr="00AD54DE">
              <w:rPr>
                <w:rFonts w:ascii="Tahoma" w:hAnsi="Tahoma" w:cs="Tahoma"/>
                <w:b/>
                <w:bCs/>
                <w:sz w:val="16"/>
                <w:szCs w:val="16"/>
              </w:rPr>
              <w:t>2</w:t>
            </w:r>
            <w:r w:rsidRPr="00AD54DE">
              <w:rPr>
                <w:rFonts w:ascii="Tahoma" w:hAnsi="Tahoma" w:cs="Tahoma"/>
                <w:b/>
                <w:bCs/>
                <w:sz w:val="18"/>
                <w:szCs w:val="18"/>
              </w:rPr>
              <w:fldChar w:fldCharType="end"/>
            </w:r>
            <w:r w:rsidRPr="00AD54DE">
              <w:rPr>
                <w:rFonts w:ascii="Tahoma" w:hAnsi="Tahoma" w:cs="Tahoma"/>
                <w:sz w:val="16"/>
                <w:szCs w:val="16"/>
              </w:rPr>
              <w:t xml:space="preserve"> из </w:t>
            </w:r>
            <w:r w:rsidRPr="00AD54DE">
              <w:rPr>
                <w:rFonts w:ascii="Tahoma" w:hAnsi="Tahoma" w:cs="Tahoma"/>
                <w:b/>
                <w:bCs/>
                <w:sz w:val="18"/>
                <w:szCs w:val="18"/>
              </w:rPr>
              <w:fldChar w:fldCharType="begin"/>
            </w:r>
            <w:r w:rsidRPr="00AD54DE">
              <w:rPr>
                <w:rFonts w:ascii="Tahoma" w:hAnsi="Tahoma" w:cs="Tahoma"/>
                <w:b/>
                <w:bCs/>
                <w:sz w:val="16"/>
                <w:szCs w:val="16"/>
              </w:rPr>
              <w:instrText>NUMPAGES</w:instrText>
            </w:r>
            <w:r w:rsidRPr="00AD54DE">
              <w:rPr>
                <w:rFonts w:ascii="Tahoma" w:hAnsi="Tahoma" w:cs="Tahoma"/>
                <w:b/>
                <w:bCs/>
                <w:sz w:val="18"/>
                <w:szCs w:val="18"/>
              </w:rPr>
              <w:fldChar w:fldCharType="separate"/>
            </w:r>
            <w:r w:rsidRPr="00AD54DE">
              <w:rPr>
                <w:rFonts w:ascii="Tahoma" w:hAnsi="Tahoma" w:cs="Tahoma"/>
                <w:b/>
                <w:bCs/>
                <w:sz w:val="16"/>
                <w:szCs w:val="16"/>
              </w:rPr>
              <w:t>2</w:t>
            </w:r>
            <w:r w:rsidRPr="00AD54DE">
              <w:rPr>
                <w:rFonts w:ascii="Tahoma" w:hAnsi="Tahoma" w:cs="Tahoma"/>
                <w:b/>
                <w:bCs/>
                <w:sz w:val="18"/>
                <w:szCs w:val="18"/>
              </w:rPr>
              <w:fldChar w:fldCharType="end"/>
            </w:r>
          </w:p>
        </w:sdtContent>
      </w:sdt>
    </w:sdtContent>
  </w:sdt>
  <w:p w14:paraId="75ECCAA8" w14:textId="77777777" w:rsidR="00573309" w:rsidRPr="00F076D7" w:rsidRDefault="00573309" w:rsidP="00F076D7">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24A4E" w14:textId="77777777" w:rsidR="00573309" w:rsidRPr="001B3952" w:rsidRDefault="007075FE" w:rsidP="00FE7460">
    <w:pPr>
      <w:pStyle w:val="a5"/>
      <w:tabs>
        <w:tab w:val="clear" w:pos="4677"/>
        <w:tab w:val="clear" w:pos="9355"/>
        <w:tab w:val="left" w:pos="4111"/>
        <w:tab w:val="left" w:pos="5954"/>
        <w:tab w:val="right" w:pos="7088"/>
        <w:tab w:val="left" w:pos="8222"/>
      </w:tabs>
      <w:spacing w:line="360" w:lineRule="auto"/>
      <w:rPr>
        <w:rFonts w:ascii="Tahoma" w:hAnsi="Tahoma" w:cs="Tahoma"/>
        <w:noProof/>
        <w:sz w:val="14"/>
        <w:szCs w:val="14"/>
        <w:lang w:eastAsia="ru-RU"/>
      </w:rPr>
    </w:pPr>
    <w:r w:rsidRPr="001B3952">
      <w:rPr>
        <w:rFonts w:ascii="Tahoma" w:hAnsi="Tahoma" w:cs="Tahoma"/>
        <w:noProof/>
        <w:sz w:val="14"/>
        <w:szCs w:val="14"/>
        <w:lang w:eastAsia="ru-RU"/>
      </w:rPr>
      <w:t>Общество с ограниченной ответственностью</w:t>
    </w:r>
    <w:r w:rsidRPr="001B3952">
      <w:rPr>
        <w:rFonts w:ascii="Tahoma" w:hAnsi="Tahoma" w:cs="Tahoma"/>
        <w:noProof/>
        <w:sz w:val="14"/>
        <w:szCs w:val="14"/>
        <w:lang w:eastAsia="ru-RU"/>
      </w:rPr>
      <w:tab/>
      <w:t>119180, г. Москва,</w:t>
    </w:r>
    <w:r w:rsidRPr="00FE7460">
      <w:rPr>
        <w:rFonts w:ascii="Tahoma" w:hAnsi="Tahoma" w:cs="Tahoma"/>
        <w:noProof/>
        <w:sz w:val="14"/>
        <w:szCs w:val="14"/>
        <w:lang w:eastAsia="ru-RU"/>
      </w:rPr>
      <w:tab/>
      <w:t>+7 (495) 215-16-76</w:t>
    </w:r>
    <w:r w:rsidRPr="001B3952">
      <w:rPr>
        <w:rFonts w:ascii="Tahoma" w:hAnsi="Tahoma" w:cs="Tahoma"/>
        <w:noProof/>
        <w:sz w:val="14"/>
        <w:szCs w:val="14"/>
        <w:lang w:eastAsia="ru-RU"/>
      </w:rPr>
      <w:br/>
      <w:t>«Петролеум Трейдинг». Россия, Москва.</w:t>
    </w:r>
    <w:r w:rsidRPr="001B3952">
      <w:rPr>
        <w:rFonts w:ascii="Tahoma" w:hAnsi="Tahoma" w:cs="Tahoma"/>
        <w:noProof/>
        <w:sz w:val="14"/>
        <w:szCs w:val="14"/>
        <w:lang w:eastAsia="ru-RU"/>
      </w:rPr>
      <w:tab/>
      <w:t>ул. Большая Полянка,</w:t>
    </w:r>
    <w:r w:rsidRPr="001B3952">
      <w:rPr>
        <w:rFonts w:ascii="Tahoma" w:hAnsi="Tahoma" w:cs="Tahoma"/>
        <w:noProof/>
        <w:sz w:val="14"/>
        <w:szCs w:val="14"/>
        <w:lang w:eastAsia="ru-RU"/>
      </w:rPr>
      <w:tab/>
    </w:r>
    <w:r w:rsidRPr="001B3952">
      <w:rPr>
        <w:rFonts w:ascii="Tahoma" w:hAnsi="Tahoma" w:cs="Tahoma"/>
        <w:noProof/>
        <w:sz w:val="14"/>
        <w:szCs w:val="14"/>
        <w:lang w:val="en-US" w:eastAsia="ru-RU"/>
      </w:rPr>
      <w:t>info</w:t>
    </w:r>
    <w:r w:rsidRPr="001B3952">
      <w:rPr>
        <w:rFonts w:ascii="Tahoma" w:hAnsi="Tahoma" w:cs="Tahoma"/>
        <w:noProof/>
        <w:sz w:val="14"/>
        <w:szCs w:val="14"/>
        <w:lang w:eastAsia="ru-RU"/>
      </w:rPr>
      <w:t>@</w:t>
    </w:r>
    <w:r w:rsidRPr="001B3952">
      <w:rPr>
        <w:rFonts w:ascii="Tahoma" w:hAnsi="Tahoma" w:cs="Tahoma"/>
        <w:noProof/>
        <w:sz w:val="14"/>
        <w:szCs w:val="14"/>
        <w:lang w:val="en-US" w:eastAsia="ru-RU"/>
      </w:rPr>
      <w:t>ptomsk</w:t>
    </w:r>
    <w:r w:rsidRPr="001B3952">
      <w:rPr>
        <w:rFonts w:ascii="Tahoma" w:hAnsi="Tahoma" w:cs="Tahoma"/>
        <w:noProof/>
        <w:sz w:val="14"/>
        <w:szCs w:val="14"/>
        <w:lang w:eastAsia="ru-RU"/>
      </w:rPr>
      <w:t>.</w:t>
    </w:r>
    <w:r w:rsidRPr="001B3952">
      <w:rPr>
        <w:rFonts w:ascii="Tahoma" w:hAnsi="Tahoma" w:cs="Tahoma"/>
        <w:noProof/>
        <w:sz w:val="14"/>
        <w:szCs w:val="14"/>
        <w:lang w:val="en-US" w:eastAsia="ru-RU"/>
      </w:rPr>
      <w:t>ru</w:t>
    </w:r>
  </w:p>
  <w:p w14:paraId="32E95D6A" w14:textId="77777777" w:rsidR="00573309" w:rsidRPr="001B3952" w:rsidRDefault="007075FE" w:rsidP="00FE7460">
    <w:pPr>
      <w:pStyle w:val="a5"/>
      <w:tabs>
        <w:tab w:val="clear" w:pos="4677"/>
        <w:tab w:val="clear" w:pos="9355"/>
        <w:tab w:val="left" w:pos="4111"/>
        <w:tab w:val="left" w:pos="5954"/>
        <w:tab w:val="right" w:pos="7088"/>
        <w:tab w:val="left" w:pos="8222"/>
      </w:tabs>
      <w:spacing w:line="360" w:lineRule="auto"/>
      <w:rPr>
        <w:rFonts w:ascii="Tahoma" w:hAnsi="Tahoma" w:cs="Tahoma"/>
        <w:sz w:val="14"/>
        <w:szCs w:val="14"/>
      </w:rPr>
    </w:pPr>
    <w:r w:rsidRPr="001B3952">
      <w:rPr>
        <w:rFonts w:ascii="Tahoma" w:hAnsi="Tahoma" w:cs="Tahoma"/>
        <w:noProof/>
        <w:sz w:val="14"/>
        <w:szCs w:val="14"/>
        <w:lang w:eastAsia="ru-RU"/>
      </w:rPr>
      <w:t>ИНН 7736655834, ОГРН 1127746138441, КПП 773601001</w:t>
    </w:r>
    <w:r w:rsidRPr="001B3952">
      <w:rPr>
        <w:rFonts w:ascii="Tahoma" w:hAnsi="Tahoma" w:cs="Tahoma"/>
        <w:noProof/>
        <w:sz w:val="14"/>
        <w:szCs w:val="14"/>
        <w:lang w:eastAsia="ru-RU"/>
      </w:rPr>
      <w:tab/>
      <w:t>7/10, стр. 1, офис В-42</w:t>
    </w:r>
    <w:r w:rsidRPr="001B3952">
      <w:rPr>
        <w:rFonts w:ascii="Tahoma" w:hAnsi="Tahoma" w:cs="Tahoma"/>
        <w:noProof/>
        <w:sz w:val="14"/>
        <w:szCs w:val="14"/>
        <w:lang w:eastAsia="ru-RU"/>
      </w:rPr>
      <w:tab/>
    </w:r>
    <w:r w:rsidRPr="001B3952">
      <w:rPr>
        <w:rFonts w:ascii="Tahoma" w:hAnsi="Tahoma" w:cs="Tahoma"/>
        <w:b/>
        <w:noProof/>
        <w:sz w:val="14"/>
        <w:szCs w:val="14"/>
        <w:lang w:val="en-US" w:eastAsia="ru-RU"/>
      </w:rPr>
      <w:t>www</w:t>
    </w:r>
    <w:r w:rsidRPr="001B3952">
      <w:rPr>
        <w:rFonts w:ascii="Tahoma" w:hAnsi="Tahoma" w:cs="Tahoma"/>
        <w:b/>
        <w:noProof/>
        <w:sz w:val="14"/>
        <w:szCs w:val="14"/>
        <w:lang w:eastAsia="ru-RU"/>
      </w:rPr>
      <w:t>.</w:t>
    </w:r>
    <w:r w:rsidRPr="001B3952">
      <w:rPr>
        <w:rFonts w:ascii="Tahoma" w:hAnsi="Tahoma" w:cs="Tahoma"/>
        <w:b/>
        <w:noProof/>
        <w:sz w:val="14"/>
        <w:szCs w:val="14"/>
        <w:lang w:val="en-US" w:eastAsia="ru-RU"/>
      </w:rPr>
      <w:t>ptomsk</w:t>
    </w:r>
    <w:r w:rsidRPr="001B3952">
      <w:rPr>
        <w:rFonts w:ascii="Tahoma" w:hAnsi="Tahoma" w:cs="Tahoma"/>
        <w:b/>
        <w:noProof/>
        <w:sz w:val="14"/>
        <w:szCs w:val="14"/>
        <w:lang w:eastAsia="ru-RU"/>
      </w:rPr>
      <w:t>.</w:t>
    </w:r>
    <w:r w:rsidRPr="001B3952">
      <w:rPr>
        <w:rFonts w:ascii="Tahoma" w:hAnsi="Tahoma" w:cs="Tahoma"/>
        <w:b/>
        <w:noProof/>
        <w:sz w:val="14"/>
        <w:szCs w:val="14"/>
        <w:lang w:val="en-US" w:eastAsia="ru-RU"/>
      </w:rPr>
      <w:t>ru</w:t>
    </w:r>
    <w:r w:rsidRPr="001B3952">
      <w:rPr>
        <w:rFonts w:ascii="Tahoma" w:hAnsi="Tahoma" w:cs="Tahoma"/>
        <w:b/>
        <w:noProof/>
        <w:sz w:val="14"/>
        <w:szCs w:val="14"/>
        <w:lang w:eastAsia="ru-RU"/>
      </w:rPr>
      <w:tab/>
      <w:t xml:space="preserve">стр. </w:t>
    </w:r>
    <w:r w:rsidRPr="001B3952">
      <w:rPr>
        <w:rFonts w:ascii="Tahoma" w:hAnsi="Tahoma" w:cs="Tahoma"/>
        <w:b/>
        <w:noProof/>
        <w:sz w:val="14"/>
        <w:szCs w:val="14"/>
        <w:lang w:eastAsia="ru-RU"/>
      </w:rPr>
      <w:fldChar w:fldCharType="begin"/>
    </w:r>
    <w:r w:rsidRPr="001B3952">
      <w:rPr>
        <w:rFonts w:ascii="Tahoma" w:hAnsi="Tahoma" w:cs="Tahoma"/>
        <w:b/>
        <w:noProof/>
        <w:sz w:val="14"/>
        <w:szCs w:val="14"/>
        <w:lang w:eastAsia="ru-RU"/>
      </w:rPr>
      <w:instrText xml:space="preserve"> PAGE   \* MERGEFORMAT </w:instrText>
    </w:r>
    <w:r w:rsidRPr="001B3952">
      <w:rPr>
        <w:rFonts w:ascii="Tahoma" w:hAnsi="Tahoma" w:cs="Tahoma"/>
        <w:b/>
        <w:noProof/>
        <w:sz w:val="14"/>
        <w:szCs w:val="14"/>
        <w:lang w:eastAsia="ru-RU"/>
      </w:rPr>
      <w:fldChar w:fldCharType="separate"/>
    </w:r>
    <w:r>
      <w:rPr>
        <w:rFonts w:ascii="Tahoma" w:hAnsi="Tahoma" w:cs="Tahoma"/>
        <w:b/>
        <w:noProof/>
        <w:sz w:val="14"/>
        <w:szCs w:val="14"/>
        <w:lang w:eastAsia="ru-RU"/>
      </w:rPr>
      <w:t>2</w:t>
    </w:r>
    <w:r w:rsidRPr="001B3952">
      <w:rPr>
        <w:rFonts w:ascii="Tahoma" w:hAnsi="Tahoma" w:cs="Tahoma"/>
        <w:b/>
        <w:noProof/>
        <w:sz w:val="14"/>
        <w:szCs w:val="14"/>
        <w:lang w:eastAsia="ru-RU"/>
      </w:rPr>
      <w:fldChar w:fldCharType="end"/>
    </w:r>
  </w:p>
  <w:p w14:paraId="3DB1857F" w14:textId="77777777" w:rsidR="00573309" w:rsidRPr="001139BA" w:rsidRDefault="00573309" w:rsidP="00FE7460">
    <w:pPr>
      <w:pStyle w:val="a5"/>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1C1D22" w14:textId="77777777" w:rsidR="0066557E" w:rsidRDefault="0066557E">
      <w:pPr>
        <w:spacing w:after="0" w:line="240" w:lineRule="auto"/>
      </w:pPr>
      <w:r>
        <w:separator/>
      </w:r>
    </w:p>
  </w:footnote>
  <w:footnote w:type="continuationSeparator" w:id="0">
    <w:p w14:paraId="0639D383" w14:textId="77777777" w:rsidR="0066557E" w:rsidRDefault="006655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8DC17" w14:textId="5634A229" w:rsidR="00573309" w:rsidRDefault="00663E62" w:rsidP="004C57A6">
    <w:pPr>
      <w:pStyle w:val="a3"/>
      <w:jc w:val="both"/>
    </w:pPr>
    <w:r>
      <w:rPr>
        <w:noProof/>
        <w:lang w:eastAsia="ru-RU"/>
      </w:rPr>
      <w:drawing>
        <wp:anchor distT="0" distB="0" distL="114300" distR="114300" simplePos="0" relativeHeight="251661312" behindDoc="1" locked="0" layoutInCell="1" allowOverlap="1" wp14:anchorId="10090D87" wp14:editId="0CA54713">
          <wp:simplePos x="0" y="0"/>
          <wp:positionH relativeFrom="margin">
            <wp:posOffset>-1447477</wp:posOffset>
          </wp:positionH>
          <wp:positionV relativeFrom="paragraph">
            <wp:posOffset>-41104</wp:posOffset>
          </wp:positionV>
          <wp:extent cx="8949126" cy="1381125"/>
          <wp:effectExtent l="0" t="0" r="4445"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49126" cy="1381125"/>
                  </a:xfrm>
                  <a:prstGeom prst="rect">
                    <a:avLst/>
                  </a:prstGeom>
                  <a:noFill/>
                  <a:ln>
                    <a:noFill/>
                  </a:ln>
                </pic:spPr>
              </pic:pic>
            </a:graphicData>
          </a:graphic>
          <wp14:sizeRelH relativeFrom="page">
            <wp14:pctWidth>0</wp14:pctWidth>
          </wp14:sizeRelH>
          <wp14:sizeRelV relativeFrom="page">
            <wp14:pctHeight>0</wp14:pctHeight>
          </wp14:sizeRelV>
        </wp:anchor>
      </w:drawing>
    </w:r>
    <w:r w:rsidR="00CD3895">
      <w:tab/>
    </w:r>
    <w:r w:rsidR="00CD3895">
      <w:tab/>
    </w:r>
    <w:r w:rsidR="00CD3895">
      <w:tab/>
    </w:r>
    <w:r w:rsidR="00CD3895">
      <w:tab/>
    </w:r>
    <w:r w:rsidR="00CD3895">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B2C45"/>
    <w:multiLevelType w:val="multilevel"/>
    <w:tmpl w:val="3F283990"/>
    <w:lvl w:ilvl="0">
      <w:start w:val="4"/>
      <w:numFmt w:val="decimal"/>
      <w:lvlText w:val="%1"/>
      <w:lvlJc w:val="left"/>
      <w:pPr>
        <w:ind w:left="360"/>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1">
      <w:start w:val="2"/>
      <w:numFmt w:val="decimal"/>
      <w:lvlText w:val="%1.%2"/>
      <w:lvlJc w:val="left"/>
      <w:pPr>
        <w:ind w:left="502"/>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2">
      <w:start w:val="1"/>
      <w:numFmt w:val="decimal"/>
      <w:lvlRestart w:val="0"/>
      <w:lvlText w:val="%1.%2.%3."/>
      <w:lvlJc w:val="left"/>
      <w:pPr>
        <w:ind w:left="862"/>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363"/>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083"/>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2803"/>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523"/>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243"/>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4963"/>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19243272"/>
    <w:multiLevelType w:val="hybridMultilevel"/>
    <w:tmpl w:val="C5A4CC68"/>
    <w:lvl w:ilvl="0" w:tplc="735AC082">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2" w15:restartNumberingAfterBreak="0">
    <w:nsid w:val="1D4527A0"/>
    <w:multiLevelType w:val="multilevel"/>
    <w:tmpl w:val="DF1E1728"/>
    <w:lvl w:ilvl="0">
      <w:start w:val="10"/>
      <w:numFmt w:val="decimal"/>
      <w:lvlText w:val="%1"/>
      <w:lvlJc w:val="left"/>
      <w:pPr>
        <w:ind w:left="360"/>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1">
      <w:start w:val="2"/>
      <w:numFmt w:val="decimal"/>
      <w:lvlRestart w:val="0"/>
      <w:lvlText w:val="%1.%2."/>
      <w:lvlJc w:val="left"/>
      <w:pPr>
        <w:ind w:left="720"/>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366"/>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086"/>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806"/>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526"/>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246"/>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966"/>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686"/>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27D30FE3"/>
    <w:multiLevelType w:val="multilevel"/>
    <w:tmpl w:val="45D69F2C"/>
    <w:lvl w:ilvl="0">
      <w:start w:val="1"/>
      <w:numFmt w:val="bullet"/>
      <w:lvlText w:val=""/>
      <w:lvlJc w:val="left"/>
      <w:pPr>
        <w:ind w:left="1494" w:hanging="360"/>
      </w:pPr>
      <w:rPr>
        <w:rFonts w:ascii="Symbol" w:hAnsi="Symbol" w:hint="default"/>
      </w:rPr>
    </w:lvl>
    <w:lvl w:ilvl="1">
      <w:start w:val="1"/>
      <w:numFmt w:val="decimal"/>
      <w:lvlText w:val="%1.%2"/>
      <w:lvlJc w:val="left"/>
      <w:pPr>
        <w:ind w:left="1157" w:hanging="720"/>
      </w:pPr>
      <w:rPr>
        <w:rFonts w:hint="default"/>
      </w:rPr>
    </w:lvl>
    <w:lvl w:ilvl="2">
      <w:start w:val="1"/>
      <w:numFmt w:val="decimal"/>
      <w:lvlText w:val="%1.%2.%3"/>
      <w:lvlJc w:val="left"/>
      <w:pPr>
        <w:ind w:left="1877" w:hanging="720"/>
      </w:pPr>
      <w:rPr>
        <w:rFonts w:hint="default"/>
      </w:rPr>
    </w:lvl>
    <w:lvl w:ilvl="3">
      <w:start w:val="1"/>
      <w:numFmt w:val="decimal"/>
      <w:lvlText w:val="%1.%2.%3.%4"/>
      <w:lvlJc w:val="left"/>
      <w:pPr>
        <w:ind w:left="2957" w:hanging="1080"/>
      </w:pPr>
      <w:rPr>
        <w:rFonts w:hint="default"/>
      </w:rPr>
    </w:lvl>
    <w:lvl w:ilvl="4">
      <w:start w:val="1"/>
      <w:numFmt w:val="decimal"/>
      <w:lvlText w:val="%1.%2.%3.%4.%5"/>
      <w:lvlJc w:val="left"/>
      <w:pPr>
        <w:ind w:left="4037" w:hanging="1440"/>
      </w:pPr>
      <w:rPr>
        <w:rFonts w:hint="default"/>
      </w:rPr>
    </w:lvl>
    <w:lvl w:ilvl="5">
      <w:start w:val="1"/>
      <w:numFmt w:val="decimal"/>
      <w:lvlText w:val="%1.%2.%3.%4.%5.%6"/>
      <w:lvlJc w:val="left"/>
      <w:pPr>
        <w:ind w:left="4757" w:hanging="1440"/>
      </w:pPr>
      <w:rPr>
        <w:rFonts w:hint="default"/>
      </w:rPr>
    </w:lvl>
    <w:lvl w:ilvl="6">
      <w:start w:val="1"/>
      <w:numFmt w:val="decimal"/>
      <w:lvlText w:val="%1.%2.%3.%4.%5.%6.%7"/>
      <w:lvlJc w:val="left"/>
      <w:pPr>
        <w:ind w:left="5837" w:hanging="1800"/>
      </w:pPr>
      <w:rPr>
        <w:rFonts w:hint="default"/>
      </w:rPr>
    </w:lvl>
    <w:lvl w:ilvl="7">
      <w:start w:val="1"/>
      <w:numFmt w:val="decimal"/>
      <w:lvlText w:val="%1.%2.%3.%4.%5.%6.%7.%8"/>
      <w:lvlJc w:val="left"/>
      <w:pPr>
        <w:ind w:left="6917" w:hanging="2160"/>
      </w:pPr>
      <w:rPr>
        <w:rFonts w:hint="default"/>
      </w:rPr>
    </w:lvl>
    <w:lvl w:ilvl="8">
      <w:start w:val="1"/>
      <w:numFmt w:val="decimal"/>
      <w:lvlText w:val="%1.%2.%3.%4.%5.%6.%7.%8.%9"/>
      <w:lvlJc w:val="left"/>
      <w:pPr>
        <w:ind w:left="7637" w:hanging="2160"/>
      </w:pPr>
      <w:rPr>
        <w:rFonts w:hint="default"/>
      </w:rPr>
    </w:lvl>
  </w:abstractNum>
  <w:abstractNum w:abstractNumId="4" w15:restartNumberingAfterBreak="0">
    <w:nsid w:val="2F633681"/>
    <w:multiLevelType w:val="hybridMultilevel"/>
    <w:tmpl w:val="0AE44748"/>
    <w:lvl w:ilvl="0" w:tplc="997236CE">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5" w15:restartNumberingAfterBreak="0">
    <w:nsid w:val="4FF067C3"/>
    <w:multiLevelType w:val="hybridMultilevel"/>
    <w:tmpl w:val="E898ADE8"/>
    <w:lvl w:ilvl="0" w:tplc="4C5E478C">
      <w:start w:val="1"/>
      <w:numFmt w:val="bullet"/>
      <w:lvlText w:val="-"/>
      <w:lvlJc w:val="left"/>
      <w:pPr>
        <w:ind w:left="373"/>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1" w:tplc="1EEA5448">
      <w:start w:val="1"/>
      <w:numFmt w:val="bullet"/>
      <w:lvlText w:val="o"/>
      <w:lvlJc w:val="left"/>
      <w:pPr>
        <w:ind w:left="1440"/>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2" w:tplc="DAD4ABAE">
      <w:start w:val="1"/>
      <w:numFmt w:val="bullet"/>
      <w:lvlText w:val="▪"/>
      <w:lvlJc w:val="left"/>
      <w:pPr>
        <w:ind w:left="2160"/>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3" w:tplc="C9182ED8">
      <w:start w:val="1"/>
      <w:numFmt w:val="bullet"/>
      <w:lvlText w:val="•"/>
      <w:lvlJc w:val="left"/>
      <w:pPr>
        <w:ind w:left="2880"/>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4" w:tplc="92508DE8">
      <w:start w:val="1"/>
      <w:numFmt w:val="bullet"/>
      <w:lvlText w:val="o"/>
      <w:lvlJc w:val="left"/>
      <w:pPr>
        <w:ind w:left="3600"/>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5" w:tplc="6B806EDA">
      <w:start w:val="1"/>
      <w:numFmt w:val="bullet"/>
      <w:lvlText w:val="▪"/>
      <w:lvlJc w:val="left"/>
      <w:pPr>
        <w:ind w:left="4320"/>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6" w:tplc="3C3881DE">
      <w:start w:val="1"/>
      <w:numFmt w:val="bullet"/>
      <w:lvlText w:val="•"/>
      <w:lvlJc w:val="left"/>
      <w:pPr>
        <w:ind w:left="5040"/>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7" w:tplc="98125DCE">
      <w:start w:val="1"/>
      <w:numFmt w:val="bullet"/>
      <w:lvlText w:val="o"/>
      <w:lvlJc w:val="left"/>
      <w:pPr>
        <w:ind w:left="5760"/>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8" w:tplc="33AA5C9A">
      <w:start w:val="1"/>
      <w:numFmt w:val="bullet"/>
      <w:lvlText w:val="▪"/>
      <w:lvlJc w:val="left"/>
      <w:pPr>
        <w:ind w:left="6480"/>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54AE6D95"/>
    <w:multiLevelType w:val="hybridMultilevel"/>
    <w:tmpl w:val="62D601E2"/>
    <w:lvl w:ilvl="0" w:tplc="88F8168E">
      <w:start w:val="1"/>
      <w:numFmt w:val="bullet"/>
      <w:lvlText w:val="•"/>
      <w:lvlJc w:val="left"/>
      <w:pPr>
        <w:ind w:left="29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8EA86C0A">
      <w:start w:val="1"/>
      <w:numFmt w:val="bullet"/>
      <w:lvlText w:val="o"/>
      <w:lvlJc w:val="left"/>
      <w:pPr>
        <w:ind w:left="136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2FFADE7E">
      <w:start w:val="1"/>
      <w:numFmt w:val="bullet"/>
      <w:lvlText w:val="▪"/>
      <w:lvlJc w:val="left"/>
      <w:pPr>
        <w:ind w:left="208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17AA3C98">
      <w:start w:val="1"/>
      <w:numFmt w:val="bullet"/>
      <w:lvlText w:val="•"/>
      <w:lvlJc w:val="left"/>
      <w:pPr>
        <w:ind w:left="280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F9A83EE0">
      <w:start w:val="1"/>
      <w:numFmt w:val="bullet"/>
      <w:lvlText w:val="o"/>
      <w:lvlJc w:val="left"/>
      <w:pPr>
        <w:ind w:left="352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82AED7D6">
      <w:start w:val="1"/>
      <w:numFmt w:val="bullet"/>
      <w:lvlText w:val="▪"/>
      <w:lvlJc w:val="left"/>
      <w:pPr>
        <w:ind w:left="424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D0CCA2B4">
      <w:start w:val="1"/>
      <w:numFmt w:val="bullet"/>
      <w:lvlText w:val="•"/>
      <w:lvlJc w:val="left"/>
      <w:pPr>
        <w:ind w:left="496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454609C8">
      <w:start w:val="1"/>
      <w:numFmt w:val="bullet"/>
      <w:lvlText w:val="o"/>
      <w:lvlJc w:val="left"/>
      <w:pPr>
        <w:ind w:left="568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8FAA16E6">
      <w:start w:val="1"/>
      <w:numFmt w:val="bullet"/>
      <w:lvlText w:val="▪"/>
      <w:lvlJc w:val="left"/>
      <w:pPr>
        <w:ind w:left="640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5A832F9A"/>
    <w:multiLevelType w:val="multilevel"/>
    <w:tmpl w:val="EB4EA44E"/>
    <w:lvl w:ilvl="0">
      <w:start w:val="6"/>
      <w:numFmt w:val="decimal"/>
      <w:lvlText w:val="%1"/>
      <w:lvlJc w:val="left"/>
      <w:pPr>
        <w:ind w:left="360"/>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1">
      <w:start w:val="4"/>
      <w:numFmt w:val="decimal"/>
      <w:lvlRestart w:val="0"/>
      <w:lvlText w:val="%1.%2."/>
      <w:lvlJc w:val="left"/>
      <w:pPr>
        <w:ind w:left="720"/>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363"/>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083"/>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803"/>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523"/>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243"/>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963"/>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683"/>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5B95372C"/>
    <w:multiLevelType w:val="hybridMultilevel"/>
    <w:tmpl w:val="C67ABEB2"/>
    <w:lvl w:ilvl="0" w:tplc="32181618">
      <w:start w:val="1"/>
      <w:numFmt w:val="bullet"/>
      <w:lvlText w:val="-"/>
      <w:lvlJc w:val="left"/>
      <w:pPr>
        <w:ind w:left="281"/>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1" w:tplc="074C541C">
      <w:start w:val="1"/>
      <w:numFmt w:val="bullet"/>
      <w:lvlText w:val="o"/>
      <w:lvlJc w:val="left"/>
      <w:pPr>
        <w:ind w:left="1224"/>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2" w:tplc="49FCDFC6">
      <w:start w:val="1"/>
      <w:numFmt w:val="bullet"/>
      <w:lvlText w:val="▪"/>
      <w:lvlJc w:val="left"/>
      <w:pPr>
        <w:ind w:left="1944"/>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3" w:tplc="60DC2B10">
      <w:start w:val="1"/>
      <w:numFmt w:val="bullet"/>
      <w:lvlText w:val="•"/>
      <w:lvlJc w:val="left"/>
      <w:pPr>
        <w:ind w:left="2664"/>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4" w:tplc="490A62AA">
      <w:start w:val="1"/>
      <w:numFmt w:val="bullet"/>
      <w:lvlText w:val="o"/>
      <w:lvlJc w:val="left"/>
      <w:pPr>
        <w:ind w:left="3384"/>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5" w:tplc="6F742154">
      <w:start w:val="1"/>
      <w:numFmt w:val="bullet"/>
      <w:lvlText w:val="▪"/>
      <w:lvlJc w:val="left"/>
      <w:pPr>
        <w:ind w:left="4104"/>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6" w:tplc="18C24E98">
      <w:start w:val="1"/>
      <w:numFmt w:val="bullet"/>
      <w:lvlText w:val="•"/>
      <w:lvlJc w:val="left"/>
      <w:pPr>
        <w:ind w:left="4824"/>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7" w:tplc="7206DD30">
      <w:start w:val="1"/>
      <w:numFmt w:val="bullet"/>
      <w:lvlText w:val="o"/>
      <w:lvlJc w:val="left"/>
      <w:pPr>
        <w:ind w:left="5544"/>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8" w:tplc="068ECEAA">
      <w:start w:val="1"/>
      <w:numFmt w:val="bullet"/>
      <w:lvlText w:val="▪"/>
      <w:lvlJc w:val="left"/>
      <w:pPr>
        <w:ind w:left="6264"/>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69006AF8"/>
    <w:multiLevelType w:val="hybridMultilevel"/>
    <w:tmpl w:val="F5929704"/>
    <w:lvl w:ilvl="0" w:tplc="FF027654">
      <w:start w:val="1"/>
      <w:numFmt w:val="bullet"/>
      <w:lvlText w:val="-"/>
      <w:lvlJc w:val="left"/>
      <w:pPr>
        <w:ind w:left="281"/>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1" w:tplc="E76A60D0">
      <w:start w:val="1"/>
      <w:numFmt w:val="bullet"/>
      <w:lvlText w:val="o"/>
      <w:lvlJc w:val="left"/>
      <w:pPr>
        <w:ind w:left="1224"/>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2" w:tplc="A6F814A4">
      <w:start w:val="1"/>
      <w:numFmt w:val="bullet"/>
      <w:lvlText w:val="▪"/>
      <w:lvlJc w:val="left"/>
      <w:pPr>
        <w:ind w:left="1944"/>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3" w:tplc="26C498C4">
      <w:start w:val="1"/>
      <w:numFmt w:val="bullet"/>
      <w:lvlText w:val="•"/>
      <w:lvlJc w:val="left"/>
      <w:pPr>
        <w:ind w:left="2664"/>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4" w:tplc="1932DFDE">
      <w:start w:val="1"/>
      <w:numFmt w:val="bullet"/>
      <w:lvlText w:val="o"/>
      <w:lvlJc w:val="left"/>
      <w:pPr>
        <w:ind w:left="3384"/>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5" w:tplc="E064EF96">
      <w:start w:val="1"/>
      <w:numFmt w:val="bullet"/>
      <w:lvlText w:val="▪"/>
      <w:lvlJc w:val="left"/>
      <w:pPr>
        <w:ind w:left="4104"/>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6" w:tplc="EB34C0F8">
      <w:start w:val="1"/>
      <w:numFmt w:val="bullet"/>
      <w:lvlText w:val="•"/>
      <w:lvlJc w:val="left"/>
      <w:pPr>
        <w:ind w:left="4824"/>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7" w:tplc="95B24BE0">
      <w:start w:val="1"/>
      <w:numFmt w:val="bullet"/>
      <w:lvlText w:val="o"/>
      <w:lvlJc w:val="left"/>
      <w:pPr>
        <w:ind w:left="5544"/>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8" w:tplc="67FCCCCA">
      <w:start w:val="1"/>
      <w:numFmt w:val="bullet"/>
      <w:lvlText w:val="▪"/>
      <w:lvlJc w:val="left"/>
      <w:pPr>
        <w:ind w:left="6264"/>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76CC4F8E"/>
    <w:multiLevelType w:val="hybridMultilevel"/>
    <w:tmpl w:val="9402A154"/>
    <w:lvl w:ilvl="0" w:tplc="B3C40942">
      <w:start w:val="1"/>
      <w:numFmt w:val="bullet"/>
      <w:lvlText w:val="•"/>
      <w:lvlJc w:val="left"/>
      <w:pPr>
        <w:ind w:left="434"/>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1" w:tplc="77209A06">
      <w:start w:val="1"/>
      <w:numFmt w:val="bullet"/>
      <w:lvlText w:val="o"/>
      <w:lvlJc w:val="left"/>
      <w:pPr>
        <w:ind w:left="1363"/>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2" w:tplc="535C6790">
      <w:start w:val="1"/>
      <w:numFmt w:val="bullet"/>
      <w:lvlText w:val="▪"/>
      <w:lvlJc w:val="left"/>
      <w:pPr>
        <w:ind w:left="2083"/>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3" w:tplc="6736021A">
      <w:start w:val="1"/>
      <w:numFmt w:val="bullet"/>
      <w:lvlText w:val="•"/>
      <w:lvlJc w:val="left"/>
      <w:pPr>
        <w:ind w:left="2803"/>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4" w:tplc="1FCC4816">
      <w:start w:val="1"/>
      <w:numFmt w:val="bullet"/>
      <w:lvlText w:val="o"/>
      <w:lvlJc w:val="left"/>
      <w:pPr>
        <w:ind w:left="3523"/>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5" w:tplc="DAB86CBE">
      <w:start w:val="1"/>
      <w:numFmt w:val="bullet"/>
      <w:lvlText w:val="▪"/>
      <w:lvlJc w:val="left"/>
      <w:pPr>
        <w:ind w:left="4243"/>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6" w:tplc="263C580C">
      <w:start w:val="1"/>
      <w:numFmt w:val="bullet"/>
      <w:lvlText w:val="•"/>
      <w:lvlJc w:val="left"/>
      <w:pPr>
        <w:ind w:left="4963"/>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7" w:tplc="37669272">
      <w:start w:val="1"/>
      <w:numFmt w:val="bullet"/>
      <w:lvlText w:val="o"/>
      <w:lvlJc w:val="left"/>
      <w:pPr>
        <w:ind w:left="5683"/>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8" w:tplc="A64AEBA2">
      <w:start w:val="1"/>
      <w:numFmt w:val="bullet"/>
      <w:lvlText w:val="▪"/>
      <w:lvlJc w:val="left"/>
      <w:pPr>
        <w:ind w:left="6403"/>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abstractNum>
  <w:abstractNum w:abstractNumId="11" w15:restartNumberingAfterBreak="0">
    <w:nsid w:val="7C395B03"/>
    <w:multiLevelType w:val="hybridMultilevel"/>
    <w:tmpl w:val="BED47F5C"/>
    <w:lvl w:ilvl="0" w:tplc="8AD8FC34">
      <w:start w:val="1"/>
      <w:numFmt w:val="decimal"/>
      <w:lvlText w:val="%1."/>
      <w:lvlJc w:val="left"/>
      <w:pPr>
        <w:tabs>
          <w:tab w:val="num" w:pos="720"/>
        </w:tabs>
        <w:ind w:left="720" w:hanging="360"/>
      </w:pPr>
      <w:rPr>
        <w:rFonts w:cs="Times New Roman"/>
        <w:b w:val="0"/>
      </w:rPr>
    </w:lvl>
    <w:lvl w:ilvl="1" w:tplc="EB14EB3E">
      <w:start w:val="1"/>
      <w:numFmt w:val="bullet"/>
      <w:lvlText w:val=""/>
      <w:lvlJc w:val="left"/>
      <w:pPr>
        <w:tabs>
          <w:tab w:val="num" w:pos="1440"/>
        </w:tabs>
        <w:ind w:left="1440" w:hanging="360"/>
      </w:pPr>
      <w:rPr>
        <w:rFonts w:ascii="Symbol" w:hAnsi="Symbol" w:hint="default"/>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num w:numId="1" w16cid:durableId="864172921">
    <w:abstractNumId w:val="3"/>
  </w:num>
  <w:num w:numId="2" w16cid:durableId="665205650">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09549741">
    <w:abstractNumId w:val="4"/>
  </w:num>
  <w:num w:numId="4" w16cid:durableId="545945316">
    <w:abstractNumId w:val="1"/>
  </w:num>
  <w:num w:numId="5" w16cid:durableId="1738242007">
    <w:abstractNumId w:val="5"/>
  </w:num>
  <w:num w:numId="6" w16cid:durableId="1290284860">
    <w:abstractNumId w:val="0"/>
  </w:num>
  <w:num w:numId="7" w16cid:durableId="1307858364">
    <w:abstractNumId w:val="6"/>
  </w:num>
  <w:num w:numId="8" w16cid:durableId="1234320001">
    <w:abstractNumId w:val="7"/>
  </w:num>
  <w:num w:numId="9" w16cid:durableId="878083021">
    <w:abstractNumId w:val="8"/>
  </w:num>
  <w:num w:numId="10" w16cid:durableId="1292443057">
    <w:abstractNumId w:val="9"/>
  </w:num>
  <w:num w:numId="11" w16cid:durableId="1000699696">
    <w:abstractNumId w:val="10"/>
  </w:num>
  <w:num w:numId="12" w16cid:durableId="10607920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7FB4"/>
    <w:rsid w:val="0003375C"/>
    <w:rsid w:val="00050862"/>
    <w:rsid w:val="00067284"/>
    <w:rsid w:val="00067A83"/>
    <w:rsid w:val="00077613"/>
    <w:rsid w:val="00080E1C"/>
    <w:rsid w:val="000D3B76"/>
    <w:rsid w:val="000E4878"/>
    <w:rsid w:val="000F21BD"/>
    <w:rsid w:val="00113304"/>
    <w:rsid w:val="00161189"/>
    <w:rsid w:val="0018775D"/>
    <w:rsid w:val="001E78E0"/>
    <w:rsid w:val="002147B0"/>
    <w:rsid w:val="00284E00"/>
    <w:rsid w:val="002F3328"/>
    <w:rsid w:val="002F6358"/>
    <w:rsid w:val="00341B31"/>
    <w:rsid w:val="00344AF6"/>
    <w:rsid w:val="00351009"/>
    <w:rsid w:val="003D2164"/>
    <w:rsid w:val="003D7C2E"/>
    <w:rsid w:val="003E6F23"/>
    <w:rsid w:val="0041687C"/>
    <w:rsid w:val="004274B8"/>
    <w:rsid w:val="004634F4"/>
    <w:rsid w:val="004A17DB"/>
    <w:rsid w:val="00573309"/>
    <w:rsid w:val="00575DC2"/>
    <w:rsid w:val="00614919"/>
    <w:rsid w:val="00663E62"/>
    <w:rsid w:val="0066557E"/>
    <w:rsid w:val="006904C4"/>
    <w:rsid w:val="00692517"/>
    <w:rsid w:val="006B431C"/>
    <w:rsid w:val="007075FE"/>
    <w:rsid w:val="00765A85"/>
    <w:rsid w:val="007B39C6"/>
    <w:rsid w:val="007E44CB"/>
    <w:rsid w:val="00812239"/>
    <w:rsid w:val="00857FB4"/>
    <w:rsid w:val="00867B41"/>
    <w:rsid w:val="008954D7"/>
    <w:rsid w:val="008A3E2C"/>
    <w:rsid w:val="009B3A65"/>
    <w:rsid w:val="00A0637B"/>
    <w:rsid w:val="00A12939"/>
    <w:rsid w:val="00A12956"/>
    <w:rsid w:val="00A2244E"/>
    <w:rsid w:val="00A66A59"/>
    <w:rsid w:val="00AD54DE"/>
    <w:rsid w:val="00B425EA"/>
    <w:rsid w:val="00B51085"/>
    <w:rsid w:val="00B606FF"/>
    <w:rsid w:val="00B655E0"/>
    <w:rsid w:val="00BC415E"/>
    <w:rsid w:val="00C03C9B"/>
    <w:rsid w:val="00C3403D"/>
    <w:rsid w:val="00CA61A2"/>
    <w:rsid w:val="00CD3895"/>
    <w:rsid w:val="00D4080B"/>
    <w:rsid w:val="00D87F36"/>
    <w:rsid w:val="00DE7ED0"/>
    <w:rsid w:val="00DF6182"/>
    <w:rsid w:val="00E606D1"/>
    <w:rsid w:val="00E77D88"/>
    <w:rsid w:val="00E852EF"/>
    <w:rsid w:val="00EB46C1"/>
    <w:rsid w:val="00F076D7"/>
    <w:rsid w:val="00F238EE"/>
    <w:rsid w:val="00F611A3"/>
    <w:rsid w:val="00FC27CB"/>
    <w:rsid w:val="00FC6745"/>
    <w:rsid w:val="00FD54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F3E6FB"/>
  <w15:chartTrackingRefBased/>
  <w15:docId w15:val="{7F264F98-80DC-44B7-AE94-1E72010A0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7FB4"/>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7FB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57FB4"/>
  </w:style>
  <w:style w:type="paragraph" w:styleId="a5">
    <w:name w:val="footer"/>
    <w:basedOn w:val="a"/>
    <w:link w:val="a6"/>
    <w:uiPriority w:val="99"/>
    <w:unhideWhenUsed/>
    <w:rsid w:val="00857FB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57FB4"/>
  </w:style>
  <w:style w:type="paragraph" w:styleId="a7">
    <w:name w:val="List Paragraph"/>
    <w:basedOn w:val="a"/>
    <w:uiPriority w:val="34"/>
    <w:qFormat/>
    <w:rsid w:val="00857FB4"/>
    <w:pPr>
      <w:spacing w:after="0" w:line="240" w:lineRule="auto"/>
      <w:ind w:left="708"/>
    </w:pPr>
    <w:rPr>
      <w:rFonts w:ascii="Times New Roman" w:eastAsia="Times New Roman" w:hAnsi="Times New Roman" w:cs="Times New Roman"/>
      <w:sz w:val="24"/>
      <w:szCs w:val="24"/>
      <w:lang w:eastAsia="ru-RU"/>
    </w:rPr>
  </w:style>
  <w:style w:type="paragraph" w:customStyle="1" w:styleId="ConsPlusNonformat">
    <w:name w:val="ConsPlusNonformat"/>
    <w:uiPriority w:val="99"/>
    <w:rsid w:val="00857FB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8">
    <w:name w:val="Hyperlink"/>
    <w:basedOn w:val="a0"/>
    <w:uiPriority w:val="99"/>
    <w:semiHidden/>
    <w:unhideWhenUsed/>
    <w:rsid w:val="00812239"/>
    <w:rPr>
      <w:color w:val="0563C1"/>
      <w:u w:val="single"/>
    </w:rPr>
  </w:style>
  <w:style w:type="paragraph" w:customStyle="1" w:styleId="Default">
    <w:name w:val="Default"/>
    <w:rsid w:val="006904C4"/>
    <w:pPr>
      <w:autoSpaceDE w:val="0"/>
      <w:autoSpaceDN w:val="0"/>
      <w:adjustRightInd w:val="0"/>
      <w:spacing w:after="0" w:line="240" w:lineRule="auto"/>
    </w:pPr>
    <w:rPr>
      <w:rFonts w:ascii="Cambria" w:hAnsi="Cambria" w:cs="Cambria"/>
      <w:color w:val="000000"/>
      <w:sz w:val="24"/>
      <w:szCs w:val="24"/>
    </w:rPr>
  </w:style>
  <w:style w:type="character" w:styleId="a9">
    <w:name w:val="Strong"/>
    <w:basedOn w:val="a0"/>
    <w:uiPriority w:val="22"/>
    <w:qFormat/>
    <w:rsid w:val="0003375C"/>
    <w:rPr>
      <w:b/>
      <w:bCs/>
    </w:rPr>
  </w:style>
  <w:style w:type="paragraph" w:styleId="aa">
    <w:name w:val="Normal (Web)"/>
    <w:basedOn w:val="a"/>
    <w:uiPriority w:val="99"/>
    <w:unhideWhenUsed/>
    <w:rsid w:val="0057330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Grid">
    <w:name w:val="TableGrid"/>
    <w:rsid w:val="00F076D7"/>
    <w:pPr>
      <w:spacing w:after="0" w:line="240" w:lineRule="auto"/>
    </w:pPr>
    <w:rPr>
      <w:rFonts w:eastAsia="Times New Roman"/>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78099">
      <w:bodyDiv w:val="1"/>
      <w:marLeft w:val="0"/>
      <w:marRight w:val="0"/>
      <w:marTop w:val="0"/>
      <w:marBottom w:val="0"/>
      <w:divBdr>
        <w:top w:val="none" w:sz="0" w:space="0" w:color="auto"/>
        <w:left w:val="none" w:sz="0" w:space="0" w:color="auto"/>
        <w:bottom w:val="none" w:sz="0" w:space="0" w:color="auto"/>
        <w:right w:val="none" w:sz="0" w:space="0" w:color="auto"/>
      </w:divBdr>
    </w:div>
    <w:div w:id="80219451">
      <w:bodyDiv w:val="1"/>
      <w:marLeft w:val="0"/>
      <w:marRight w:val="0"/>
      <w:marTop w:val="0"/>
      <w:marBottom w:val="0"/>
      <w:divBdr>
        <w:top w:val="none" w:sz="0" w:space="0" w:color="auto"/>
        <w:left w:val="none" w:sz="0" w:space="0" w:color="auto"/>
        <w:bottom w:val="none" w:sz="0" w:space="0" w:color="auto"/>
        <w:right w:val="none" w:sz="0" w:space="0" w:color="auto"/>
      </w:divBdr>
    </w:div>
    <w:div w:id="90469031">
      <w:bodyDiv w:val="1"/>
      <w:marLeft w:val="0"/>
      <w:marRight w:val="0"/>
      <w:marTop w:val="0"/>
      <w:marBottom w:val="0"/>
      <w:divBdr>
        <w:top w:val="none" w:sz="0" w:space="0" w:color="auto"/>
        <w:left w:val="none" w:sz="0" w:space="0" w:color="auto"/>
        <w:bottom w:val="none" w:sz="0" w:space="0" w:color="auto"/>
        <w:right w:val="none" w:sz="0" w:space="0" w:color="auto"/>
      </w:divBdr>
    </w:div>
    <w:div w:id="152333192">
      <w:bodyDiv w:val="1"/>
      <w:marLeft w:val="0"/>
      <w:marRight w:val="0"/>
      <w:marTop w:val="0"/>
      <w:marBottom w:val="0"/>
      <w:divBdr>
        <w:top w:val="none" w:sz="0" w:space="0" w:color="auto"/>
        <w:left w:val="none" w:sz="0" w:space="0" w:color="auto"/>
        <w:bottom w:val="none" w:sz="0" w:space="0" w:color="auto"/>
        <w:right w:val="none" w:sz="0" w:space="0" w:color="auto"/>
      </w:divBdr>
    </w:div>
    <w:div w:id="653140630">
      <w:bodyDiv w:val="1"/>
      <w:marLeft w:val="0"/>
      <w:marRight w:val="0"/>
      <w:marTop w:val="0"/>
      <w:marBottom w:val="0"/>
      <w:divBdr>
        <w:top w:val="none" w:sz="0" w:space="0" w:color="auto"/>
        <w:left w:val="none" w:sz="0" w:space="0" w:color="auto"/>
        <w:bottom w:val="none" w:sz="0" w:space="0" w:color="auto"/>
        <w:right w:val="none" w:sz="0" w:space="0" w:color="auto"/>
      </w:divBdr>
    </w:div>
    <w:div w:id="1023483507">
      <w:bodyDiv w:val="1"/>
      <w:marLeft w:val="0"/>
      <w:marRight w:val="0"/>
      <w:marTop w:val="0"/>
      <w:marBottom w:val="0"/>
      <w:divBdr>
        <w:top w:val="none" w:sz="0" w:space="0" w:color="auto"/>
        <w:left w:val="none" w:sz="0" w:space="0" w:color="auto"/>
        <w:bottom w:val="none" w:sz="0" w:space="0" w:color="auto"/>
        <w:right w:val="none" w:sz="0" w:space="0" w:color="auto"/>
      </w:divBdr>
    </w:div>
    <w:div w:id="1114012473">
      <w:bodyDiv w:val="1"/>
      <w:marLeft w:val="0"/>
      <w:marRight w:val="0"/>
      <w:marTop w:val="0"/>
      <w:marBottom w:val="0"/>
      <w:divBdr>
        <w:top w:val="none" w:sz="0" w:space="0" w:color="auto"/>
        <w:left w:val="none" w:sz="0" w:space="0" w:color="auto"/>
        <w:bottom w:val="none" w:sz="0" w:space="0" w:color="auto"/>
        <w:right w:val="none" w:sz="0" w:space="0" w:color="auto"/>
      </w:divBdr>
    </w:div>
    <w:div w:id="1222524395">
      <w:bodyDiv w:val="1"/>
      <w:marLeft w:val="0"/>
      <w:marRight w:val="0"/>
      <w:marTop w:val="0"/>
      <w:marBottom w:val="0"/>
      <w:divBdr>
        <w:top w:val="none" w:sz="0" w:space="0" w:color="auto"/>
        <w:left w:val="none" w:sz="0" w:space="0" w:color="auto"/>
        <w:bottom w:val="none" w:sz="0" w:space="0" w:color="auto"/>
        <w:right w:val="none" w:sz="0" w:space="0" w:color="auto"/>
      </w:divBdr>
    </w:div>
    <w:div w:id="1977374000">
      <w:bodyDiv w:val="1"/>
      <w:marLeft w:val="0"/>
      <w:marRight w:val="0"/>
      <w:marTop w:val="0"/>
      <w:marBottom w:val="0"/>
      <w:divBdr>
        <w:top w:val="none" w:sz="0" w:space="0" w:color="auto"/>
        <w:left w:val="none" w:sz="0" w:space="0" w:color="auto"/>
        <w:bottom w:val="none" w:sz="0" w:space="0" w:color="auto"/>
        <w:right w:val="none" w:sz="0" w:space="0" w:color="auto"/>
      </w:divBdr>
    </w:div>
    <w:div w:id="2080859277">
      <w:bodyDiv w:val="1"/>
      <w:marLeft w:val="0"/>
      <w:marRight w:val="0"/>
      <w:marTop w:val="0"/>
      <w:marBottom w:val="0"/>
      <w:divBdr>
        <w:top w:val="none" w:sz="0" w:space="0" w:color="auto"/>
        <w:left w:val="none" w:sz="0" w:space="0" w:color="auto"/>
        <w:bottom w:val="none" w:sz="0" w:space="0" w:color="auto"/>
        <w:right w:val="none" w:sz="0" w:space="0" w:color="auto"/>
      </w:divBdr>
    </w:div>
    <w:div w:id="2093626710">
      <w:bodyDiv w:val="1"/>
      <w:marLeft w:val="0"/>
      <w:marRight w:val="0"/>
      <w:marTop w:val="0"/>
      <w:marBottom w:val="0"/>
      <w:divBdr>
        <w:top w:val="none" w:sz="0" w:space="0" w:color="auto"/>
        <w:left w:val="none" w:sz="0" w:space="0" w:color="auto"/>
        <w:bottom w:val="none" w:sz="0" w:space="0" w:color="auto"/>
        <w:right w:val="none" w:sz="0" w:space="0" w:color="auto"/>
      </w:divBdr>
    </w:div>
    <w:div w:id="2114590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k.ptomsk.ru/"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lk.ptomsk.ru/"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ptomsk.ru/clients/dokumenty" TargetMode="External"/><Relationship Id="rId4" Type="http://schemas.openxmlformats.org/officeDocument/2006/relationships/webSettings" Target="webSettings.xml"/><Relationship Id="rId9" Type="http://schemas.openxmlformats.org/officeDocument/2006/relationships/hyperlink" Target="https://ptomsk.ru/clients/dokumenty"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8</Pages>
  <Words>5237</Words>
  <Characters>29857</Characters>
  <Application>Microsoft Office Word</Application>
  <DocSecurity>0</DocSecurity>
  <Lines>248</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Надежда Жидяева</dc:creator>
  <cp:keywords/>
  <dc:description/>
  <cp:lastModifiedBy>Дронова Таис</cp:lastModifiedBy>
  <cp:revision>19</cp:revision>
  <cp:lastPrinted>2019-10-22T11:08:00Z</cp:lastPrinted>
  <dcterms:created xsi:type="dcterms:W3CDTF">2024-04-09T06:01:00Z</dcterms:created>
  <dcterms:modified xsi:type="dcterms:W3CDTF">2025-09-29T06:22:00Z</dcterms:modified>
</cp:coreProperties>
</file>